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FE1B9" w14:textId="77777777" w:rsidR="00E9751B" w:rsidRPr="008A261A" w:rsidRDefault="00E9751B" w:rsidP="00B64E5C">
      <w:pPr>
        <w:pStyle w:val="a4"/>
        <w:spacing w:before="0" w:after="0" w:line="240" w:lineRule="auto"/>
        <w:outlineLvl w:val="2"/>
        <w:rPr>
          <w:rFonts w:ascii="宋体" w:eastAsia="宋体" w:hAnsi="宋体"/>
        </w:rPr>
      </w:pPr>
      <w:r w:rsidRPr="008A261A">
        <w:rPr>
          <w:rFonts w:ascii="宋体" w:eastAsia="宋体" w:hAnsi="宋体"/>
        </w:rPr>
        <w:t>《高等数学(二)》教学大纲</w:t>
      </w:r>
    </w:p>
    <w:p w14:paraId="7E635E94"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课程名称（中文/英文）：高等数学(二)（Advanced Mathematics(2)）课程编号：1101460</w:t>
      </w:r>
    </w:p>
    <w:p w14:paraId="453054F1"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学分：4学分</w:t>
      </w:r>
    </w:p>
    <w:p w14:paraId="6A378115"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学时：总学时64学时</w:t>
      </w:r>
    </w:p>
    <w:p w14:paraId="6E5FF32B"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学时分配：讲授学时：64 实验学时：0 上机学时：0 讨论学时：0 其他学时：0</w:t>
      </w:r>
    </w:p>
    <w:p w14:paraId="7200B214"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课程负责人：王晓明</w:t>
      </w:r>
    </w:p>
    <w:p w14:paraId="1FBC940A" w14:textId="77777777" w:rsidR="00E9751B" w:rsidRPr="008A261A" w:rsidRDefault="00E9751B" w:rsidP="00E9751B">
      <w:pPr>
        <w:numPr>
          <w:ilvl w:val="0"/>
          <w:numId w:val="1"/>
        </w:numPr>
        <w:snapToGrid w:val="0"/>
        <w:spacing w:before="187" w:line="276" w:lineRule="auto"/>
        <w:ind w:left="720" w:hanging="720"/>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20881754" w14:textId="77777777" w:rsidR="00E9751B" w:rsidRPr="008A261A" w:rsidRDefault="00E9751B" w:rsidP="00E9751B">
      <w:pPr>
        <w:numPr>
          <w:ilvl w:val="0"/>
          <w:numId w:val="2"/>
        </w:numPr>
        <w:snapToGrid w:val="0"/>
        <w:spacing w:before="187" w:line="276" w:lineRule="auto"/>
        <w:ind w:left="780" w:hanging="360"/>
        <w:jc w:val="left"/>
        <w:rPr>
          <w:rFonts w:ascii="宋体" w:eastAsia="宋体" w:hAnsi="宋体"/>
          <w:color w:val="000000"/>
          <w:sz w:val="18"/>
          <w:szCs w:val="18"/>
        </w:rPr>
      </w:pPr>
      <w:r w:rsidRPr="008A261A">
        <w:rPr>
          <w:rFonts w:ascii="宋体" w:eastAsia="宋体" w:hAnsi="宋体"/>
          <w:color w:val="000000"/>
          <w:sz w:val="18"/>
          <w:szCs w:val="18"/>
        </w:rPr>
        <w:t>课程概况</w:t>
      </w:r>
    </w:p>
    <w:p w14:paraId="1FF3C73C" w14:textId="77777777" w:rsidR="00E9751B" w:rsidRPr="008A261A" w:rsidRDefault="00E9751B">
      <w:pPr>
        <w:snapToGrid w:val="0"/>
        <w:spacing w:before="187"/>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高等数学（二）是工科院校的</w:t>
      </w:r>
      <w:proofErr w:type="gramStart"/>
      <w:r w:rsidRPr="008A261A">
        <w:rPr>
          <w:rFonts w:ascii="宋体" w:eastAsia="宋体" w:hAnsi="宋体"/>
          <w:color w:val="000000"/>
          <w:sz w:val="18"/>
          <w:szCs w:val="18"/>
        </w:rPr>
        <w:t>一</w:t>
      </w:r>
      <w:proofErr w:type="gramEnd"/>
      <w:r w:rsidRPr="008A261A">
        <w:rPr>
          <w:rFonts w:ascii="宋体" w:eastAsia="宋体" w:hAnsi="宋体"/>
          <w:color w:val="000000"/>
          <w:sz w:val="18"/>
          <w:szCs w:val="18"/>
        </w:rPr>
        <w:t xml:space="preserve">门极其重要的专业基础课。通过本课程的学习，能使学生获得多元函数微积分和无穷级数的基本知识，基本理论和基本运算技能，逐步增加学生自学能力，比较熟练的运算能力，抽象思维和空间想象能力。同时强调分析问题和解决问题的实际能力。使学生在得到思维训练和提高数学素养的同时，为后继课程的学习和进一步扩大数学知识面打下必要的数学基础。 </w:t>
      </w:r>
    </w:p>
    <w:p w14:paraId="662F1AD7" w14:textId="77777777" w:rsidR="00E9751B" w:rsidRPr="008A261A" w:rsidRDefault="00E9751B">
      <w:pPr>
        <w:snapToGrid w:val="0"/>
        <w:spacing w:before="187"/>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通过本课程的学习，使学生掌握多元函数微分的计算及其应用。掌握二重积分、三重积分的概念、计算和应用；了解第一类曲线积分和第一类曲面积分的概念并会计算这两类积分；掌握第二类曲线积分和第二类曲面积分的概念并会计算这两类积分，掌握格林公式和高斯公式，了解斯托克斯公式；理解各类积分之间的关系。掌握常数项级数和幂级数的概念和计算，了解傅里叶级数。</w:t>
      </w:r>
    </w:p>
    <w:p w14:paraId="3825A656" w14:textId="77777777" w:rsidR="00E9751B" w:rsidRPr="008A261A" w:rsidRDefault="00E9751B">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 xml:space="preserve">Higher Mathematics (2) is an extremely important professional basic course in engineering colleges. Through the study of this course, students can acquire basic knowledge, basic theory and basic operation skills of multivariate function calculus and infinite series, and gradually increase their self-study ability, more proficient operation ability, abstract thinking and spatial imagination ability. At the same time, it emphasizes the practical ability to analyze and solve problems. In order to train </w:t>
      </w:r>
      <w:proofErr w:type="spellStart"/>
      <w:r w:rsidRPr="008A261A">
        <w:rPr>
          <w:rFonts w:ascii="宋体" w:eastAsia="宋体" w:hAnsi="宋体"/>
          <w:color w:val="000000"/>
          <w:sz w:val="18"/>
          <w:szCs w:val="18"/>
        </w:rPr>
        <w:t>students'thinking</w:t>
      </w:r>
      <w:proofErr w:type="spellEnd"/>
      <w:r w:rsidRPr="008A261A">
        <w:rPr>
          <w:rFonts w:ascii="宋体" w:eastAsia="宋体" w:hAnsi="宋体"/>
          <w:color w:val="000000"/>
          <w:sz w:val="18"/>
          <w:szCs w:val="18"/>
        </w:rPr>
        <w:t xml:space="preserve"> and improve their mathematical literacy, we should lay the necessary mathematical foundation for the following courses and further expand their mathematical knowledge.</w:t>
      </w:r>
    </w:p>
    <w:p w14:paraId="176B113A" w14:textId="77777777" w:rsidR="00E9751B" w:rsidRPr="008A261A" w:rsidRDefault="00E9751B">
      <w:pPr>
        <w:snapToGrid w:val="0"/>
        <w:spacing w:before="156" w:line="276" w:lineRule="auto"/>
        <w:ind w:firstLine="420"/>
        <w:rPr>
          <w:rFonts w:ascii="宋体" w:eastAsia="宋体" w:hAnsi="宋体"/>
          <w:color w:val="000000"/>
          <w:sz w:val="18"/>
          <w:szCs w:val="18"/>
        </w:rPr>
      </w:pPr>
      <w:r w:rsidRPr="008A261A">
        <w:rPr>
          <w:rFonts w:ascii="宋体" w:eastAsia="宋体" w:hAnsi="宋体"/>
          <w:color w:val="000000"/>
          <w:sz w:val="18"/>
          <w:szCs w:val="18"/>
        </w:rPr>
        <w:t>Through the study of this course, the students can master the calculation and application of multivariate function differentiation. Grasp the concepts, calculation and application of double integral and triple integral; understand the concepts of the first kind of curve integral and the first type of surface integral and calculate the two kinds of integrals; grasp the concepts of the second type of curve integral and the second type of surface integral and calculate the two kinds of integrals, grasp Green formula and Gauss formula, understand Stokes formula; understand the relationship between various types of integrals. Master the concept and calculation of constant term series and power series, and understand Fourier series.</w:t>
      </w:r>
    </w:p>
    <w:p w14:paraId="0180ABB3" w14:textId="77777777" w:rsidR="00E9751B" w:rsidRPr="008A261A" w:rsidRDefault="00E9751B">
      <w:pPr>
        <w:snapToGrid w:val="0"/>
        <w:spacing w:before="187" w:line="276" w:lineRule="auto"/>
        <w:ind w:left="420"/>
        <w:jc w:val="left"/>
        <w:rPr>
          <w:rFonts w:ascii="宋体" w:eastAsia="宋体" w:hAnsi="宋体"/>
          <w:color w:val="000000"/>
          <w:sz w:val="18"/>
          <w:szCs w:val="18"/>
        </w:rPr>
      </w:pPr>
      <w:r w:rsidRPr="008A261A">
        <w:rPr>
          <w:rFonts w:ascii="宋体" w:eastAsia="宋体" w:hAnsi="宋体"/>
          <w:color w:val="000000"/>
          <w:sz w:val="18"/>
          <w:szCs w:val="18"/>
        </w:rPr>
        <w:t>2. 课程目标</w:t>
      </w:r>
    </w:p>
    <w:p w14:paraId="4047AC66" w14:textId="77777777" w:rsidR="00E9751B" w:rsidRPr="008A261A" w:rsidRDefault="00E9751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课程目标1： 能对实际工程问题利用微分方程进行正确表达，能熟练运用可分离变量微分方程、齐次方程、一阶线性方程、伯努利微分方程的解法；会用一阶微分方程解一些简单几何和物理问题。</w:t>
      </w:r>
    </w:p>
    <w:p w14:paraId="18AD8BA4" w14:textId="77777777" w:rsidR="00E9751B" w:rsidRPr="008A261A" w:rsidRDefault="00E9751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课程目标2：能熟练运用空间曲线的参数方程和一般方程，并</w:t>
      </w:r>
      <w:proofErr w:type="gramStart"/>
      <w:r w:rsidRPr="008A261A">
        <w:rPr>
          <w:rFonts w:ascii="宋体" w:eastAsia="宋体" w:hAnsi="宋体"/>
          <w:color w:val="000000"/>
          <w:sz w:val="18"/>
          <w:szCs w:val="18"/>
        </w:rPr>
        <w:t>会求空间</w:t>
      </w:r>
      <w:proofErr w:type="gramEnd"/>
      <w:r w:rsidRPr="008A261A">
        <w:rPr>
          <w:rFonts w:ascii="宋体" w:eastAsia="宋体" w:hAnsi="宋体"/>
          <w:color w:val="000000"/>
          <w:sz w:val="18"/>
          <w:szCs w:val="18"/>
        </w:rPr>
        <w:t>曲线</w:t>
      </w:r>
      <w:proofErr w:type="gramStart"/>
      <w:r w:rsidRPr="008A261A">
        <w:rPr>
          <w:rFonts w:ascii="宋体" w:eastAsia="宋体" w:hAnsi="宋体"/>
          <w:color w:val="000000"/>
          <w:sz w:val="18"/>
          <w:szCs w:val="18"/>
        </w:rPr>
        <w:t>在坐</w:t>
      </w:r>
      <w:proofErr w:type="gramEnd"/>
      <w:r w:rsidRPr="008A261A">
        <w:rPr>
          <w:rFonts w:ascii="宋体" w:eastAsia="宋体" w:hAnsi="宋体"/>
          <w:color w:val="000000"/>
          <w:sz w:val="18"/>
          <w:szCs w:val="18"/>
        </w:rPr>
        <w:t>标面上的投影曲线方程；通过这些知识点的学习，能够建立空间想象能力，学会用空间解析几何思维对实际工程问题进行表达。</w:t>
      </w:r>
    </w:p>
    <w:p w14:paraId="54D2D590" w14:textId="77777777" w:rsidR="00E9751B" w:rsidRPr="008A261A" w:rsidRDefault="00E9751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课程目标3：能求空间曲线的切线方程及曲面的切平面方程；能熟练运用多元函数极值概念，</w:t>
      </w:r>
      <w:proofErr w:type="gramStart"/>
      <w:r w:rsidRPr="008A261A">
        <w:rPr>
          <w:rFonts w:ascii="宋体" w:eastAsia="宋体" w:hAnsi="宋体"/>
          <w:color w:val="000000"/>
          <w:sz w:val="18"/>
          <w:szCs w:val="18"/>
        </w:rPr>
        <w:t>会求函数</w:t>
      </w:r>
      <w:proofErr w:type="gramEnd"/>
      <w:r w:rsidRPr="008A261A">
        <w:rPr>
          <w:rFonts w:ascii="宋体" w:eastAsia="宋体" w:hAnsi="宋体"/>
          <w:color w:val="000000"/>
          <w:sz w:val="18"/>
          <w:szCs w:val="18"/>
        </w:rPr>
        <w:t>极值，并会用拉格朗日乘数法求条件极值；会求解一般的最大值和最小值的应用问题；利用多元函数极限思想对工程问题进行建模与求解。</w:t>
      </w:r>
    </w:p>
    <w:p w14:paraId="3757DDFD" w14:textId="77777777" w:rsidR="00E9751B" w:rsidRPr="008A261A" w:rsidRDefault="00E9751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课程目标4：能运用二重积分的计算法（直角坐标、极坐标），三重积分的计算方法(直角坐标、柱面坐标、球面坐标)；学生能够在分析有关体积、面积、质量等实际问题时，能用二重积分、三重积分表达一</w:t>
      </w:r>
      <w:r w:rsidRPr="008A261A">
        <w:rPr>
          <w:rFonts w:ascii="宋体" w:eastAsia="宋体" w:hAnsi="宋体"/>
          <w:color w:val="000000"/>
          <w:sz w:val="18"/>
          <w:szCs w:val="18"/>
        </w:rPr>
        <w:lastRenderedPageBreak/>
        <w:t>些几何量（体积、曲面面积等）与物理量（平面薄片质量、重心、转动惯量及引力等），能够识别和判断工程问题中关键环节。</w:t>
      </w:r>
    </w:p>
    <w:p w14:paraId="40EC033C" w14:textId="77777777" w:rsidR="00E9751B" w:rsidRPr="008A261A" w:rsidRDefault="00E9751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课程目标5：能由平面曲线与路径无关的充要条件，运用</w:t>
      </w:r>
      <w:proofErr w:type="gramStart"/>
      <w:r w:rsidRPr="008A261A">
        <w:rPr>
          <w:rFonts w:ascii="宋体" w:eastAsia="宋体" w:hAnsi="宋体"/>
          <w:color w:val="000000"/>
          <w:sz w:val="18"/>
          <w:szCs w:val="18"/>
        </w:rPr>
        <w:t>它求非闭曲线积分及求原函数</w:t>
      </w:r>
      <w:proofErr w:type="gramEnd"/>
      <w:r w:rsidRPr="008A261A">
        <w:rPr>
          <w:rFonts w:ascii="宋体" w:eastAsia="宋体" w:hAnsi="宋体"/>
          <w:color w:val="000000"/>
          <w:sz w:val="18"/>
          <w:szCs w:val="18"/>
        </w:rPr>
        <w:t>，注意在讨论该问题时单连通域的条件；能够在分析有关弧长、体积、面积、质量等实际问题时，能用曲线积分表达一些几何量（弧长、柱面面积）与物理量（质量、重心、转动惯量、引力及</w:t>
      </w:r>
      <w:proofErr w:type="gramStart"/>
      <w:r w:rsidRPr="008A261A">
        <w:rPr>
          <w:rFonts w:ascii="宋体" w:eastAsia="宋体" w:hAnsi="宋体"/>
          <w:color w:val="000000"/>
          <w:sz w:val="18"/>
          <w:szCs w:val="18"/>
        </w:rPr>
        <w:t>作功</w:t>
      </w:r>
      <w:proofErr w:type="gramEnd"/>
      <w:r w:rsidRPr="008A261A">
        <w:rPr>
          <w:rFonts w:ascii="宋体" w:eastAsia="宋体" w:hAnsi="宋体"/>
          <w:color w:val="000000"/>
          <w:sz w:val="18"/>
          <w:szCs w:val="18"/>
        </w:rPr>
        <w:t>等）、能用曲面积分表达一些几何量（体积）与物理量（质量、重心、等），并能对数据结果进行分析，得到有效结论。</w:t>
      </w:r>
    </w:p>
    <w:p w14:paraId="3944E3D9" w14:textId="77777777" w:rsidR="00E9751B" w:rsidRPr="008A261A" w:rsidRDefault="00E9751B">
      <w:pPr>
        <w:snapToGrid w:val="0"/>
        <w:spacing w:before="187"/>
        <w:jc w:val="left"/>
        <w:rPr>
          <w:rFonts w:ascii="宋体" w:eastAsia="宋体" w:hAnsi="宋体"/>
          <w:color w:val="000000"/>
          <w:sz w:val="18"/>
          <w:szCs w:val="18"/>
        </w:rPr>
      </w:pPr>
      <w:r w:rsidRPr="008A261A">
        <w:rPr>
          <w:rFonts w:ascii="宋体" w:eastAsia="宋体" w:hAnsi="宋体"/>
          <w:color w:val="000000"/>
          <w:sz w:val="18"/>
          <w:szCs w:val="18"/>
        </w:rPr>
        <w:t>课程目标6：: 能由交错级数的莱布尼兹定理，估计交错级数的截断误差；会判定无穷级数绝对收敛与条件收敛；能由幂级数在其收敛区间内的一些性质，利用它们求和函数；能利用常用初等函数的麦克劳林展开式，并能利用这些展开式将</w:t>
      </w:r>
      <w:proofErr w:type="gramStart"/>
      <w:r w:rsidRPr="008A261A">
        <w:rPr>
          <w:rFonts w:ascii="宋体" w:eastAsia="宋体" w:hAnsi="宋体"/>
          <w:color w:val="000000"/>
          <w:sz w:val="18"/>
          <w:szCs w:val="18"/>
        </w:rPr>
        <w:t>函数展成幂级数</w:t>
      </w:r>
      <w:proofErr w:type="gramEnd"/>
      <w:r w:rsidRPr="008A261A">
        <w:rPr>
          <w:rFonts w:ascii="宋体" w:eastAsia="宋体" w:hAnsi="宋体"/>
          <w:color w:val="000000"/>
          <w:sz w:val="18"/>
          <w:szCs w:val="18"/>
        </w:rPr>
        <w:t>；学生能够在近似计算时，会运用幂级数进行误差计算； 通过数学发展的三次危机的解决，学生认同危机与机遇并存，只要坚定科学的理念、正确的学习观念，主动学习就会迎来更大的发展。</w:t>
      </w:r>
    </w:p>
    <w:p w14:paraId="22E5C783" w14:textId="77777777" w:rsidR="00E9751B" w:rsidRPr="008A261A" w:rsidRDefault="00E9751B">
      <w:pPr>
        <w:snapToGrid w:val="0"/>
        <w:spacing w:before="187"/>
        <w:jc w:val="left"/>
        <w:rPr>
          <w:rFonts w:ascii="宋体" w:eastAsia="宋体" w:hAnsi="宋体"/>
          <w:color w:val="000000"/>
          <w:sz w:val="18"/>
          <w:szCs w:val="18"/>
        </w:rPr>
      </w:pPr>
    </w:p>
    <w:p w14:paraId="6423B199" w14:textId="77777777" w:rsidR="00E9751B" w:rsidRPr="008A261A" w:rsidRDefault="00E9751B">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47"/>
        <w:gridCol w:w="1386"/>
        <w:gridCol w:w="1387"/>
        <w:gridCol w:w="1387"/>
        <w:gridCol w:w="1387"/>
        <w:gridCol w:w="1387"/>
      </w:tblGrid>
      <w:tr w:rsidR="00E9751B" w:rsidRPr="008A261A" w14:paraId="5DB0F361"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8611F96" w14:textId="77777777" w:rsidR="00E9751B" w:rsidRPr="008A261A" w:rsidRDefault="00E9751B">
            <w:pPr>
              <w:snapToGrid w:val="0"/>
              <w:spacing w:line="360" w:lineRule="auto"/>
              <w:jc w:val="center"/>
              <w:rPr>
                <w:rFonts w:ascii="宋体" w:eastAsia="宋体" w:hAnsi="宋体"/>
                <w:color w:val="000000"/>
                <w:sz w:val="18"/>
                <w:szCs w:val="18"/>
              </w:rPr>
            </w:pPr>
          </w:p>
        </w:tc>
        <w:tc>
          <w:tcPr>
            <w:tcW w:w="6900" w:type="dxa"/>
            <w:gridSpan w:val="5"/>
            <w:tcBorders>
              <w:top w:val="single" w:sz="8" w:space="0" w:color="000000"/>
              <w:left w:val="single" w:sz="8" w:space="0" w:color="000000"/>
              <w:bottom w:val="single" w:sz="8" w:space="0" w:color="000000"/>
              <w:right w:val="single" w:sz="8" w:space="0" w:color="000000"/>
            </w:tcBorders>
            <w:shd w:val="clear" w:color="auto" w:fill="D7D7D7"/>
            <w:vAlign w:val="center"/>
          </w:tcPr>
          <w:p w14:paraId="510591A3"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E9751B" w:rsidRPr="008A261A" w14:paraId="463A5031"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875AFEB"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5EAC8DB"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w:t>
            </w:r>
          </w:p>
        </w:tc>
        <w:tc>
          <w:tcPr>
            <w:tcW w:w="13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B281E0D"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w:t>
            </w:r>
          </w:p>
        </w:tc>
        <w:tc>
          <w:tcPr>
            <w:tcW w:w="13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D159DCE"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2.1</w:t>
            </w:r>
          </w:p>
        </w:tc>
        <w:tc>
          <w:tcPr>
            <w:tcW w:w="13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153D3CE"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4.4</w:t>
            </w:r>
          </w:p>
        </w:tc>
        <w:tc>
          <w:tcPr>
            <w:tcW w:w="138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37F17C4C"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12.2</w:t>
            </w:r>
          </w:p>
        </w:tc>
      </w:tr>
      <w:tr w:rsidR="00E9751B" w:rsidRPr="008A261A" w14:paraId="21657BEC"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462346CF"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380" w:type="dxa"/>
            <w:tcBorders>
              <w:top w:val="single" w:sz="8" w:space="0" w:color="000000"/>
              <w:left w:val="single" w:sz="8" w:space="0" w:color="000000"/>
              <w:bottom w:val="single" w:sz="8" w:space="0" w:color="000000"/>
              <w:right w:val="single" w:sz="8" w:space="0" w:color="000000"/>
            </w:tcBorders>
            <w:vAlign w:val="center"/>
          </w:tcPr>
          <w:p w14:paraId="52605953"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80" w:type="dxa"/>
            <w:tcBorders>
              <w:top w:val="single" w:sz="8" w:space="0" w:color="000000"/>
              <w:left w:val="single" w:sz="8" w:space="0" w:color="000000"/>
              <w:bottom w:val="single" w:sz="8" w:space="0" w:color="000000"/>
              <w:right w:val="single" w:sz="8" w:space="0" w:color="000000"/>
            </w:tcBorders>
            <w:vAlign w:val="center"/>
          </w:tcPr>
          <w:p w14:paraId="554FB518"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6DE341CB"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425FEE0D"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753C3260" w14:textId="77777777" w:rsidR="00E9751B" w:rsidRPr="008A261A" w:rsidRDefault="00E9751B">
            <w:pPr>
              <w:snapToGrid w:val="0"/>
              <w:spacing w:line="360" w:lineRule="auto"/>
              <w:jc w:val="center"/>
              <w:rPr>
                <w:rFonts w:ascii="宋体" w:eastAsia="宋体" w:hAnsi="宋体"/>
                <w:color w:val="000000"/>
                <w:sz w:val="18"/>
                <w:szCs w:val="18"/>
              </w:rPr>
            </w:pPr>
          </w:p>
        </w:tc>
      </w:tr>
      <w:tr w:rsidR="00E9751B" w:rsidRPr="008A261A" w14:paraId="7CF1BCF6"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4D4FC7B4"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380" w:type="dxa"/>
            <w:tcBorders>
              <w:top w:val="single" w:sz="8" w:space="0" w:color="000000"/>
              <w:left w:val="single" w:sz="8" w:space="0" w:color="000000"/>
              <w:bottom w:val="single" w:sz="8" w:space="0" w:color="000000"/>
              <w:right w:val="single" w:sz="8" w:space="0" w:color="000000"/>
            </w:tcBorders>
            <w:vAlign w:val="center"/>
          </w:tcPr>
          <w:p w14:paraId="08AD1C5C"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80" w:type="dxa"/>
            <w:tcBorders>
              <w:top w:val="single" w:sz="8" w:space="0" w:color="000000"/>
              <w:left w:val="single" w:sz="8" w:space="0" w:color="000000"/>
              <w:bottom w:val="single" w:sz="8" w:space="0" w:color="000000"/>
              <w:right w:val="single" w:sz="8" w:space="0" w:color="000000"/>
            </w:tcBorders>
            <w:vAlign w:val="center"/>
          </w:tcPr>
          <w:p w14:paraId="7425B256"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653780EE"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1D5A15B0"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23FEB1A5" w14:textId="77777777" w:rsidR="00E9751B" w:rsidRPr="008A261A" w:rsidRDefault="00E9751B">
            <w:pPr>
              <w:snapToGrid w:val="0"/>
              <w:spacing w:line="360" w:lineRule="auto"/>
              <w:jc w:val="center"/>
              <w:rPr>
                <w:rFonts w:ascii="宋体" w:eastAsia="宋体" w:hAnsi="宋体"/>
                <w:color w:val="000000"/>
                <w:sz w:val="18"/>
                <w:szCs w:val="18"/>
              </w:rPr>
            </w:pPr>
          </w:p>
        </w:tc>
      </w:tr>
      <w:tr w:rsidR="00E9751B" w:rsidRPr="008A261A" w14:paraId="02E07493"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60EB2825"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380" w:type="dxa"/>
            <w:tcBorders>
              <w:top w:val="single" w:sz="8" w:space="0" w:color="000000"/>
              <w:left w:val="single" w:sz="8" w:space="0" w:color="000000"/>
              <w:bottom w:val="single" w:sz="8" w:space="0" w:color="000000"/>
              <w:right w:val="single" w:sz="8" w:space="0" w:color="000000"/>
            </w:tcBorders>
            <w:vAlign w:val="center"/>
          </w:tcPr>
          <w:p w14:paraId="386FFA2B"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3ADD1E96"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80" w:type="dxa"/>
            <w:tcBorders>
              <w:top w:val="single" w:sz="8" w:space="0" w:color="000000"/>
              <w:left w:val="single" w:sz="8" w:space="0" w:color="000000"/>
              <w:bottom w:val="single" w:sz="8" w:space="0" w:color="000000"/>
              <w:right w:val="single" w:sz="8" w:space="0" w:color="000000"/>
            </w:tcBorders>
            <w:vAlign w:val="center"/>
          </w:tcPr>
          <w:p w14:paraId="4FEB2799"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0B5B00E3"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3D3DB1F2" w14:textId="77777777" w:rsidR="00E9751B" w:rsidRPr="008A261A" w:rsidRDefault="00E9751B">
            <w:pPr>
              <w:snapToGrid w:val="0"/>
              <w:spacing w:line="360" w:lineRule="auto"/>
              <w:jc w:val="center"/>
              <w:rPr>
                <w:rFonts w:ascii="宋体" w:eastAsia="宋体" w:hAnsi="宋体"/>
                <w:color w:val="000000"/>
                <w:sz w:val="18"/>
                <w:szCs w:val="18"/>
              </w:rPr>
            </w:pPr>
          </w:p>
        </w:tc>
      </w:tr>
      <w:tr w:rsidR="00E9751B" w:rsidRPr="008A261A" w14:paraId="5FE2CC77"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77E4CED7"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380" w:type="dxa"/>
            <w:tcBorders>
              <w:top w:val="single" w:sz="8" w:space="0" w:color="000000"/>
              <w:left w:val="single" w:sz="8" w:space="0" w:color="000000"/>
              <w:bottom w:val="single" w:sz="8" w:space="0" w:color="000000"/>
              <w:right w:val="single" w:sz="8" w:space="0" w:color="000000"/>
            </w:tcBorders>
            <w:vAlign w:val="center"/>
          </w:tcPr>
          <w:p w14:paraId="1FE00B17"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71163B02"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7CE2AAC4"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80" w:type="dxa"/>
            <w:tcBorders>
              <w:top w:val="single" w:sz="8" w:space="0" w:color="000000"/>
              <w:left w:val="single" w:sz="8" w:space="0" w:color="000000"/>
              <w:bottom w:val="single" w:sz="8" w:space="0" w:color="000000"/>
              <w:right w:val="single" w:sz="8" w:space="0" w:color="000000"/>
            </w:tcBorders>
            <w:vAlign w:val="center"/>
          </w:tcPr>
          <w:p w14:paraId="1EBE28E7"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0033D79A" w14:textId="77777777" w:rsidR="00E9751B" w:rsidRPr="008A261A" w:rsidRDefault="00E9751B">
            <w:pPr>
              <w:snapToGrid w:val="0"/>
              <w:spacing w:line="360" w:lineRule="auto"/>
              <w:jc w:val="center"/>
              <w:rPr>
                <w:rFonts w:ascii="宋体" w:eastAsia="宋体" w:hAnsi="宋体"/>
                <w:color w:val="000000"/>
                <w:sz w:val="18"/>
                <w:szCs w:val="18"/>
              </w:rPr>
            </w:pPr>
          </w:p>
        </w:tc>
      </w:tr>
      <w:tr w:rsidR="00E9751B" w:rsidRPr="008A261A" w14:paraId="247F67C7"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1ACAE0CE"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课程目标5</w:t>
            </w:r>
          </w:p>
        </w:tc>
        <w:tc>
          <w:tcPr>
            <w:tcW w:w="1380" w:type="dxa"/>
            <w:tcBorders>
              <w:top w:val="single" w:sz="8" w:space="0" w:color="000000"/>
              <w:left w:val="single" w:sz="8" w:space="0" w:color="000000"/>
              <w:bottom w:val="single" w:sz="8" w:space="0" w:color="000000"/>
              <w:right w:val="single" w:sz="8" w:space="0" w:color="000000"/>
            </w:tcBorders>
            <w:vAlign w:val="center"/>
          </w:tcPr>
          <w:p w14:paraId="741EEC17"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61542377"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73E188D5"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2E4B5635"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80" w:type="dxa"/>
            <w:tcBorders>
              <w:top w:val="single" w:sz="8" w:space="0" w:color="000000"/>
              <w:left w:val="single" w:sz="8" w:space="0" w:color="000000"/>
              <w:bottom w:val="single" w:sz="8" w:space="0" w:color="000000"/>
              <w:right w:val="single" w:sz="8" w:space="0" w:color="000000"/>
            </w:tcBorders>
            <w:vAlign w:val="center"/>
          </w:tcPr>
          <w:p w14:paraId="1B36E86D" w14:textId="77777777" w:rsidR="00E9751B" w:rsidRPr="008A261A" w:rsidRDefault="00E9751B">
            <w:pPr>
              <w:snapToGrid w:val="0"/>
              <w:spacing w:line="360" w:lineRule="auto"/>
              <w:jc w:val="center"/>
              <w:rPr>
                <w:rFonts w:ascii="宋体" w:eastAsia="宋体" w:hAnsi="宋体"/>
                <w:color w:val="000000"/>
                <w:sz w:val="18"/>
                <w:szCs w:val="18"/>
              </w:rPr>
            </w:pPr>
          </w:p>
        </w:tc>
      </w:tr>
      <w:tr w:rsidR="00E9751B" w:rsidRPr="008A261A" w14:paraId="0E773C8A" w14:textId="77777777" w:rsidTr="004F674A">
        <w:trPr>
          <w:trHeight w:val="270"/>
          <w:jc w:val="center"/>
        </w:trPr>
        <w:tc>
          <w:tcPr>
            <w:tcW w:w="1740" w:type="dxa"/>
            <w:tcBorders>
              <w:top w:val="single" w:sz="8" w:space="0" w:color="000000"/>
              <w:left w:val="single" w:sz="8" w:space="0" w:color="000000"/>
              <w:bottom w:val="single" w:sz="8" w:space="0" w:color="000000"/>
              <w:right w:val="single" w:sz="8" w:space="0" w:color="000000"/>
            </w:tcBorders>
            <w:vAlign w:val="center"/>
          </w:tcPr>
          <w:p w14:paraId="46BD1063"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课程目标6</w:t>
            </w:r>
          </w:p>
        </w:tc>
        <w:tc>
          <w:tcPr>
            <w:tcW w:w="1380" w:type="dxa"/>
            <w:tcBorders>
              <w:top w:val="single" w:sz="8" w:space="0" w:color="000000"/>
              <w:left w:val="single" w:sz="8" w:space="0" w:color="000000"/>
              <w:bottom w:val="single" w:sz="8" w:space="0" w:color="000000"/>
              <w:right w:val="single" w:sz="8" w:space="0" w:color="000000"/>
            </w:tcBorders>
            <w:vAlign w:val="center"/>
          </w:tcPr>
          <w:p w14:paraId="5E2A90A9"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21FC9669"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72230D03"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45B7283F" w14:textId="77777777" w:rsidR="00E9751B" w:rsidRPr="008A261A" w:rsidRDefault="00E9751B">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1E8FD1FB"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0F5A3002" w14:textId="77777777" w:rsidR="00E9751B" w:rsidRPr="008A261A" w:rsidRDefault="00E9751B">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11F08735" w14:textId="77777777" w:rsidR="00E9751B" w:rsidRPr="008A261A" w:rsidRDefault="00E9751B" w:rsidP="00E9751B">
      <w:pPr>
        <w:numPr>
          <w:ilvl w:val="1"/>
          <w:numId w:val="3"/>
        </w:numPr>
        <w:snapToGrid w:val="0"/>
        <w:spacing w:before="156" w:line="400" w:lineRule="exact"/>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(表述)掌握信息领域复杂工程问题所需的数学、自然科学、工程基础知识，并能将相关知识用于工程问题的表述，强化空间思维与实验思维能力；</w:t>
      </w:r>
    </w:p>
    <w:p w14:paraId="537FC4DC" w14:textId="77777777" w:rsidR="00E9751B" w:rsidRPr="008A261A" w:rsidRDefault="00E9751B" w:rsidP="00E9751B">
      <w:pPr>
        <w:numPr>
          <w:ilvl w:val="1"/>
          <w:numId w:val="3"/>
        </w:numPr>
        <w:snapToGrid w:val="0"/>
        <w:spacing w:before="156" w:line="400" w:lineRule="exact"/>
        <w:ind w:leftChars="200" w:left="420" w:firstLine="0"/>
        <w:jc w:val="left"/>
        <w:rPr>
          <w:rFonts w:ascii="宋体" w:eastAsia="宋体" w:hAnsi="宋体"/>
          <w:color w:val="000000"/>
          <w:sz w:val="18"/>
          <w:szCs w:val="18"/>
        </w:rPr>
      </w:pPr>
      <w:r w:rsidRPr="008A261A">
        <w:rPr>
          <w:rFonts w:ascii="宋体" w:eastAsia="宋体" w:hAnsi="宋体"/>
          <w:color w:val="000000"/>
          <w:sz w:val="18"/>
          <w:szCs w:val="18"/>
        </w:rPr>
        <w:t>(建模)掌握基于空间思维建立和求解系统或过程数学模型所需的数学、自然科学和工程基础知识，并能将相关知识用于工程问题的建模和求解；</w:t>
      </w:r>
    </w:p>
    <w:p w14:paraId="67B00622" w14:textId="77777777" w:rsidR="00E9751B" w:rsidRPr="008A261A" w:rsidRDefault="00E9751B">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2.1 (识别和判断)能运用数学、自然科学、工程科学原理，识别和判断空间信息复杂工程问题关键环节；</w:t>
      </w:r>
    </w:p>
    <w:p w14:paraId="66E83ADD" w14:textId="77777777" w:rsidR="00E9751B" w:rsidRPr="008A261A" w:rsidRDefault="00E9751B">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4.4 (归纳)能够正确处理实验数据，分析和解释实验结果，通过信息综合得到合理有效的研究结论；</w:t>
      </w:r>
    </w:p>
    <w:p w14:paraId="76271B6E" w14:textId="77777777" w:rsidR="00E9751B" w:rsidRPr="008A261A" w:rsidRDefault="00E9751B">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12.2 (行动能力)具有自主学习新专业知识的能力，包括对技术问题的理解、归纳总结及提出有见地问题的能力、能正确理解本专业技术发展规律，并了解其发展历史中重要阶段及重要突破形成的动因，并用之于指导自主学习。</w:t>
      </w:r>
    </w:p>
    <w:p w14:paraId="5554416C" w14:textId="77777777" w:rsidR="00E9751B" w:rsidRPr="008A261A" w:rsidRDefault="00E9751B">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lastRenderedPageBreak/>
        <w:t>二、教学内容</w:t>
      </w:r>
    </w:p>
    <w:p w14:paraId="1C5EACD2" w14:textId="77777777" w:rsidR="00E9751B" w:rsidRPr="008A261A" w:rsidRDefault="00E9751B">
      <w:pPr>
        <w:snapToGrid w:val="0"/>
        <w:spacing w:before="187" w:line="276" w:lineRule="auto"/>
        <w:ind w:firstLineChars="200" w:firstLine="361"/>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3276"/>
        <w:gridCol w:w="755"/>
        <w:gridCol w:w="996"/>
        <w:gridCol w:w="664"/>
        <w:gridCol w:w="649"/>
        <w:gridCol w:w="544"/>
        <w:gridCol w:w="544"/>
        <w:gridCol w:w="589"/>
        <w:gridCol w:w="664"/>
      </w:tblGrid>
      <w:tr w:rsidR="00E9751B" w:rsidRPr="008A261A" w14:paraId="39159811" w14:textId="77777777" w:rsidTr="004F674A">
        <w:trPr>
          <w:trHeight w:val="480"/>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F1F1F1"/>
          </w:tcPr>
          <w:p w14:paraId="7718ACEF"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教学内容</w:t>
            </w:r>
          </w:p>
        </w:tc>
        <w:tc>
          <w:tcPr>
            <w:tcW w:w="750" w:type="dxa"/>
            <w:tcBorders>
              <w:top w:val="single" w:sz="8" w:space="0" w:color="000000"/>
              <w:left w:val="single" w:sz="8" w:space="0" w:color="000000"/>
              <w:bottom w:val="single" w:sz="8" w:space="0" w:color="000000"/>
              <w:right w:val="single" w:sz="8" w:space="0" w:color="000000"/>
            </w:tcBorders>
            <w:shd w:val="clear" w:color="auto" w:fill="F1F1F1"/>
          </w:tcPr>
          <w:p w14:paraId="08AF32F5"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990" w:type="dxa"/>
            <w:tcBorders>
              <w:top w:val="single" w:sz="8" w:space="0" w:color="000000"/>
              <w:left w:val="single" w:sz="8" w:space="0" w:color="000000"/>
              <w:bottom w:val="single" w:sz="8" w:space="0" w:color="000000"/>
              <w:right w:val="single" w:sz="8" w:space="0" w:color="000000"/>
            </w:tcBorders>
            <w:shd w:val="clear" w:color="auto" w:fill="F1F1F1"/>
          </w:tcPr>
          <w:p w14:paraId="4442844C"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c>
          <w:tcPr>
            <w:tcW w:w="3630" w:type="dxa"/>
            <w:gridSpan w:val="6"/>
            <w:tcBorders>
              <w:top w:val="single" w:sz="8" w:space="0" w:color="000000"/>
              <w:left w:val="single" w:sz="8" w:space="0" w:color="000000"/>
              <w:bottom w:val="single" w:sz="8" w:space="0" w:color="000000"/>
              <w:right w:val="single" w:sz="8" w:space="0" w:color="000000"/>
            </w:tcBorders>
            <w:shd w:val="clear" w:color="auto" w:fill="F1F1F1"/>
          </w:tcPr>
          <w:p w14:paraId="46DA204A"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对课程目标的支撑</w:t>
            </w:r>
          </w:p>
        </w:tc>
      </w:tr>
      <w:tr w:rsidR="00E9751B" w:rsidRPr="008A261A" w14:paraId="49E82819" w14:textId="77777777" w:rsidTr="004F674A">
        <w:trPr>
          <w:trHeight w:val="480"/>
          <w:jc w:val="center"/>
        </w:trPr>
        <w:tc>
          <w:tcPr>
            <w:tcW w:w="3255" w:type="dxa"/>
            <w:tcBorders>
              <w:top w:val="single" w:sz="8" w:space="0" w:color="000000"/>
              <w:left w:val="single" w:sz="8" w:space="0" w:color="000000"/>
              <w:bottom w:val="single" w:sz="8" w:space="0" w:color="000000"/>
              <w:right w:val="single" w:sz="8" w:space="0" w:color="000000"/>
            </w:tcBorders>
            <w:shd w:val="clear" w:color="auto" w:fill="F1F1F1"/>
          </w:tcPr>
          <w:p w14:paraId="0C778E35" w14:textId="77777777" w:rsidR="00E9751B" w:rsidRPr="008A261A" w:rsidRDefault="00E9751B">
            <w:pPr>
              <w:snapToGrid w:val="0"/>
              <w:spacing w:line="400" w:lineRule="atLeast"/>
              <w:rPr>
                <w:rFonts w:ascii="宋体" w:eastAsia="宋体" w:hAnsi="宋体"/>
                <w:color w:val="000000"/>
                <w:sz w:val="18"/>
                <w:szCs w:val="18"/>
              </w:rPr>
            </w:pPr>
          </w:p>
        </w:tc>
        <w:tc>
          <w:tcPr>
            <w:tcW w:w="750" w:type="dxa"/>
            <w:tcBorders>
              <w:top w:val="single" w:sz="8" w:space="0" w:color="000000"/>
              <w:left w:val="single" w:sz="8" w:space="0" w:color="000000"/>
              <w:bottom w:val="single" w:sz="8" w:space="0" w:color="000000"/>
              <w:right w:val="single" w:sz="8" w:space="0" w:color="000000"/>
            </w:tcBorders>
            <w:shd w:val="clear" w:color="auto" w:fill="F1F1F1"/>
          </w:tcPr>
          <w:p w14:paraId="61974C69" w14:textId="77777777" w:rsidR="00E9751B" w:rsidRPr="008A261A" w:rsidRDefault="00E9751B">
            <w:pPr>
              <w:snapToGrid w:val="0"/>
              <w:spacing w:line="400" w:lineRule="atLeast"/>
              <w:rPr>
                <w:rFonts w:ascii="宋体" w:eastAsia="宋体" w:hAnsi="宋体"/>
                <w:color w:val="000000"/>
                <w:sz w:val="18"/>
                <w:szCs w:val="18"/>
              </w:rPr>
            </w:pPr>
          </w:p>
        </w:tc>
        <w:tc>
          <w:tcPr>
            <w:tcW w:w="990" w:type="dxa"/>
            <w:tcBorders>
              <w:top w:val="single" w:sz="8" w:space="0" w:color="000000"/>
              <w:left w:val="single" w:sz="8" w:space="0" w:color="000000"/>
              <w:bottom w:val="single" w:sz="8" w:space="0" w:color="000000"/>
              <w:right w:val="single" w:sz="8" w:space="0" w:color="000000"/>
            </w:tcBorders>
            <w:shd w:val="clear" w:color="auto" w:fill="F1F1F1"/>
          </w:tcPr>
          <w:p w14:paraId="045B4B17" w14:textId="77777777" w:rsidR="00E9751B" w:rsidRPr="008A261A" w:rsidRDefault="00E9751B">
            <w:pPr>
              <w:snapToGrid w:val="0"/>
              <w:spacing w:line="400" w:lineRule="atLeast"/>
              <w:rPr>
                <w:rFonts w:ascii="宋体" w:eastAsia="宋体" w:hAnsi="宋体"/>
                <w:color w:val="000000"/>
                <w:sz w:val="18"/>
                <w:szCs w:val="18"/>
              </w:rPr>
            </w:pPr>
          </w:p>
        </w:tc>
        <w:tc>
          <w:tcPr>
            <w:tcW w:w="66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D5C56E5"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1</w:t>
            </w:r>
          </w:p>
        </w:tc>
        <w:tc>
          <w:tcPr>
            <w:tcW w:w="64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A7E691C"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2</w:t>
            </w:r>
          </w:p>
        </w:tc>
        <w:tc>
          <w:tcPr>
            <w:tcW w:w="54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7E930972"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3</w:t>
            </w:r>
          </w:p>
        </w:tc>
        <w:tc>
          <w:tcPr>
            <w:tcW w:w="54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9DE560B"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4</w:t>
            </w:r>
          </w:p>
        </w:tc>
        <w:tc>
          <w:tcPr>
            <w:tcW w:w="58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197D91D"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5</w:t>
            </w:r>
          </w:p>
        </w:tc>
        <w:tc>
          <w:tcPr>
            <w:tcW w:w="66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970DD58" w14:textId="77777777" w:rsidR="00E9751B" w:rsidRPr="008A261A" w:rsidRDefault="00E9751B">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6</w:t>
            </w:r>
          </w:p>
        </w:tc>
      </w:tr>
      <w:tr w:rsidR="00E9751B" w:rsidRPr="008A261A" w14:paraId="0D1E75AC" w14:textId="77777777" w:rsidTr="004F674A">
        <w:trPr>
          <w:trHeight w:val="480"/>
          <w:jc w:val="center"/>
        </w:trPr>
        <w:tc>
          <w:tcPr>
            <w:tcW w:w="3255" w:type="dxa"/>
            <w:tcBorders>
              <w:top w:val="single" w:sz="8" w:space="0" w:color="000000"/>
              <w:left w:val="single" w:sz="8" w:space="0" w:color="000000"/>
              <w:bottom w:val="single" w:sz="8" w:space="0" w:color="000000"/>
              <w:right w:val="single" w:sz="8" w:space="0" w:color="000000"/>
            </w:tcBorders>
          </w:tcPr>
          <w:p w14:paraId="6A572A96"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第七章</w:t>
            </w:r>
          </w:p>
          <w:p w14:paraId="2D099EBA"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微分方程</w:t>
            </w:r>
          </w:p>
          <w:p w14:paraId="651AFE10"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微分方程的基本概念</w:t>
            </w:r>
          </w:p>
          <w:p w14:paraId="5791AA5E"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可分离变量的微分方程</w:t>
            </w:r>
          </w:p>
          <w:p w14:paraId="0A41A9F9"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齐次方程</w:t>
            </w:r>
          </w:p>
          <w:p w14:paraId="1422766C"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一阶线性微分方程</w:t>
            </w:r>
          </w:p>
          <w:p w14:paraId="0925D339"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可降阶的高阶微分方程</w:t>
            </w:r>
          </w:p>
          <w:p w14:paraId="0B24D7D9"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第六节 高阶线性微分方程</w:t>
            </w:r>
          </w:p>
          <w:p w14:paraId="1F7964C5"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第七节 常系数齐次线性微分方程</w:t>
            </w:r>
          </w:p>
          <w:p w14:paraId="0F1B913E"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第八节 常系数非齐次线性微分方程</w:t>
            </w:r>
          </w:p>
        </w:tc>
        <w:tc>
          <w:tcPr>
            <w:tcW w:w="750" w:type="dxa"/>
            <w:tcBorders>
              <w:top w:val="single" w:sz="8" w:space="0" w:color="000000"/>
              <w:left w:val="single" w:sz="8" w:space="0" w:color="000000"/>
              <w:bottom w:val="single" w:sz="8" w:space="0" w:color="000000"/>
              <w:right w:val="single" w:sz="8" w:space="0" w:color="000000"/>
            </w:tcBorders>
            <w:vAlign w:val="center"/>
          </w:tcPr>
          <w:p w14:paraId="2F9FA96D" w14:textId="77777777" w:rsidR="00E9751B" w:rsidRPr="008A261A" w:rsidRDefault="00E9751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990" w:type="dxa"/>
            <w:tcBorders>
              <w:top w:val="single" w:sz="8" w:space="0" w:color="000000"/>
              <w:left w:val="single" w:sz="8" w:space="0" w:color="000000"/>
              <w:bottom w:val="single" w:sz="8" w:space="0" w:color="000000"/>
              <w:right w:val="single" w:sz="8" w:space="0" w:color="000000"/>
            </w:tcBorders>
          </w:tcPr>
          <w:p w14:paraId="1B339364"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作业为在线课程的学习内容</w:t>
            </w:r>
          </w:p>
        </w:tc>
        <w:tc>
          <w:tcPr>
            <w:tcW w:w="660" w:type="dxa"/>
            <w:tcBorders>
              <w:top w:val="single" w:sz="8" w:space="0" w:color="000000"/>
              <w:left w:val="single" w:sz="8" w:space="0" w:color="000000"/>
              <w:bottom w:val="single" w:sz="8" w:space="0" w:color="000000"/>
              <w:right w:val="single" w:sz="8" w:space="0" w:color="000000"/>
            </w:tcBorders>
          </w:tcPr>
          <w:p w14:paraId="24AA202C"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w:t>
            </w:r>
          </w:p>
        </w:tc>
        <w:tc>
          <w:tcPr>
            <w:tcW w:w="645" w:type="dxa"/>
            <w:tcBorders>
              <w:top w:val="single" w:sz="8" w:space="0" w:color="000000"/>
              <w:left w:val="single" w:sz="8" w:space="0" w:color="000000"/>
              <w:bottom w:val="single" w:sz="8" w:space="0" w:color="000000"/>
              <w:right w:val="single" w:sz="8" w:space="0" w:color="000000"/>
            </w:tcBorders>
          </w:tcPr>
          <w:p w14:paraId="2DA0FE58"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144A3EF4"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7F5DC6F7" w14:textId="77777777" w:rsidR="00E9751B" w:rsidRPr="008A261A" w:rsidRDefault="00E9751B">
            <w:pPr>
              <w:snapToGrid w:val="0"/>
              <w:rPr>
                <w:rFonts w:ascii="宋体" w:eastAsia="宋体" w:hAnsi="宋体"/>
                <w:color w:val="000000"/>
                <w:sz w:val="18"/>
                <w:szCs w:val="18"/>
              </w:rPr>
            </w:pPr>
          </w:p>
        </w:tc>
        <w:tc>
          <w:tcPr>
            <w:tcW w:w="585" w:type="dxa"/>
            <w:tcBorders>
              <w:top w:val="single" w:sz="8" w:space="0" w:color="000000"/>
              <w:left w:val="single" w:sz="8" w:space="0" w:color="000000"/>
              <w:bottom w:val="single" w:sz="8" w:space="0" w:color="000000"/>
              <w:right w:val="single" w:sz="8" w:space="0" w:color="000000"/>
            </w:tcBorders>
          </w:tcPr>
          <w:p w14:paraId="4BA6F800" w14:textId="77777777" w:rsidR="00E9751B" w:rsidRPr="008A261A" w:rsidRDefault="00E9751B">
            <w:pPr>
              <w:snapToGrid w:val="0"/>
              <w:rPr>
                <w:rFonts w:ascii="宋体" w:eastAsia="宋体" w:hAnsi="宋体"/>
                <w:color w:val="000000"/>
                <w:sz w:val="18"/>
                <w:szCs w:val="18"/>
              </w:rPr>
            </w:pPr>
          </w:p>
        </w:tc>
        <w:tc>
          <w:tcPr>
            <w:tcW w:w="660" w:type="dxa"/>
            <w:tcBorders>
              <w:top w:val="single" w:sz="8" w:space="0" w:color="000000"/>
              <w:left w:val="single" w:sz="8" w:space="0" w:color="000000"/>
              <w:bottom w:val="single" w:sz="8" w:space="0" w:color="000000"/>
              <w:right w:val="single" w:sz="8" w:space="0" w:color="000000"/>
            </w:tcBorders>
          </w:tcPr>
          <w:p w14:paraId="5F850505" w14:textId="77777777" w:rsidR="00E9751B" w:rsidRPr="008A261A" w:rsidRDefault="00E9751B">
            <w:pPr>
              <w:snapToGrid w:val="0"/>
              <w:rPr>
                <w:rFonts w:ascii="宋体" w:eastAsia="宋体" w:hAnsi="宋体"/>
                <w:color w:val="000000"/>
                <w:sz w:val="18"/>
                <w:szCs w:val="18"/>
              </w:rPr>
            </w:pPr>
          </w:p>
        </w:tc>
      </w:tr>
      <w:tr w:rsidR="00E9751B" w:rsidRPr="008A261A" w14:paraId="6A14FAF3" w14:textId="77777777" w:rsidTr="004F674A">
        <w:trPr>
          <w:trHeight w:val="480"/>
          <w:jc w:val="center"/>
        </w:trPr>
        <w:tc>
          <w:tcPr>
            <w:tcW w:w="3255" w:type="dxa"/>
            <w:tcBorders>
              <w:top w:val="single" w:sz="8" w:space="0" w:color="000000"/>
              <w:left w:val="single" w:sz="8" w:space="0" w:color="000000"/>
              <w:bottom w:val="single" w:sz="8" w:space="0" w:color="000000"/>
              <w:right w:val="single" w:sz="8" w:space="0" w:color="000000"/>
            </w:tcBorders>
          </w:tcPr>
          <w:p w14:paraId="64950DB1"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第八章 空间解析几何与向量代数</w:t>
            </w:r>
          </w:p>
          <w:p w14:paraId="453B20B5"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向量及其线性运算</w:t>
            </w:r>
          </w:p>
          <w:p w14:paraId="08629EB1"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数量积 向量积</w:t>
            </w:r>
          </w:p>
          <w:p w14:paraId="4A6EA519"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平面及其方程</w:t>
            </w:r>
          </w:p>
          <w:p w14:paraId="11C07DC9"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空间直线及其方程</w:t>
            </w:r>
          </w:p>
          <w:p w14:paraId="20A6495C"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曲面及其方程</w:t>
            </w:r>
          </w:p>
          <w:p w14:paraId="265910E3"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第六节 空间直线及其方程</w:t>
            </w:r>
          </w:p>
        </w:tc>
        <w:tc>
          <w:tcPr>
            <w:tcW w:w="750" w:type="dxa"/>
            <w:tcBorders>
              <w:top w:val="single" w:sz="8" w:space="0" w:color="000000"/>
              <w:left w:val="single" w:sz="8" w:space="0" w:color="000000"/>
              <w:bottom w:val="single" w:sz="8" w:space="0" w:color="000000"/>
              <w:right w:val="single" w:sz="8" w:space="0" w:color="000000"/>
            </w:tcBorders>
            <w:vAlign w:val="center"/>
          </w:tcPr>
          <w:p w14:paraId="41E98C5D" w14:textId="77777777" w:rsidR="00E9751B" w:rsidRPr="008A261A" w:rsidRDefault="00E9751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6</w:t>
            </w:r>
          </w:p>
        </w:tc>
        <w:tc>
          <w:tcPr>
            <w:tcW w:w="990" w:type="dxa"/>
            <w:tcBorders>
              <w:top w:val="single" w:sz="8" w:space="0" w:color="000000"/>
              <w:left w:val="single" w:sz="8" w:space="0" w:color="000000"/>
              <w:bottom w:val="single" w:sz="8" w:space="0" w:color="000000"/>
              <w:right w:val="single" w:sz="8" w:space="0" w:color="000000"/>
            </w:tcBorders>
          </w:tcPr>
          <w:p w14:paraId="37BA9298"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660" w:type="dxa"/>
            <w:tcBorders>
              <w:top w:val="single" w:sz="8" w:space="0" w:color="000000"/>
              <w:left w:val="single" w:sz="8" w:space="0" w:color="000000"/>
              <w:bottom w:val="single" w:sz="8" w:space="0" w:color="000000"/>
              <w:right w:val="single" w:sz="8" w:space="0" w:color="000000"/>
            </w:tcBorders>
          </w:tcPr>
          <w:p w14:paraId="0B969DA6" w14:textId="77777777" w:rsidR="00E9751B" w:rsidRPr="008A261A" w:rsidRDefault="00E9751B">
            <w:pPr>
              <w:snapToGrid w:val="0"/>
              <w:rPr>
                <w:rFonts w:ascii="宋体" w:eastAsia="宋体" w:hAnsi="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tcPr>
          <w:p w14:paraId="2C2AA746"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w:t>
            </w:r>
          </w:p>
        </w:tc>
        <w:tc>
          <w:tcPr>
            <w:tcW w:w="540" w:type="dxa"/>
            <w:tcBorders>
              <w:top w:val="single" w:sz="8" w:space="0" w:color="000000"/>
              <w:left w:val="single" w:sz="8" w:space="0" w:color="000000"/>
              <w:bottom w:val="single" w:sz="8" w:space="0" w:color="000000"/>
              <w:right w:val="single" w:sz="8" w:space="0" w:color="000000"/>
            </w:tcBorders>
          </w:tcPr>
          <w:p w14:paraId="7B5FE438"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28C3369A" w14:textId="77777777" w:rsidR="00E9751B" w:rsidRPr="008A261A" w:rsidRDefault="00E9751B">
            <w:pPr>
              <w:snapToGrid w:val="0"/>
              <w:rPr>
                <w:rFonts w:ascii="宋体" w:eastAsia="宋体" w:hAnsi="宋体"/>
                <w:color w:val="000000"/>
                <w:sz w:val="18"/>
                <w:szCs w:val="18"/>
              </w:rPr>
            </w:pPr>
          </w:p>
        </w:tc>
        <w:tc>
          <w:tcPr>
            <w:tcW w:w="585" w:type="dxa"/>
            <w:tcBorders>
              <w:top w:val="single" w:sz="8" w:space="0" w:color="000000"/>
              <w:left w:val="single" w:sz="8" w:space="0" w:color="000000"/>
              <w:bottom w:val="single" w:sz="8" w:space="0" w:color="000000"/>
              <w:right w:val="single" w:sz="8" w:space="0" w:color="000000"/>
            </w:tcBorders>
          </w:tcPr>
          <w:p w14:paraId="641267F7" w14:textId="77777777" w:rsidR="00E9751B" w:rsidRPr="008A261A" w:rsidRDefault="00E9751B">
            <w:pPr>
              <w:snapToGrid w:val="0"/>
              <w:spacing w:line="400" w:lineRule="atLeast"/>
              <w:rPr>
                <w:rFonts w:ascii="宋体" w:eastAsia="宋体" w:hAnsi="宋体"/>
                <w:color w:val="000000"/>
                <w:sz w:val="18"/>
                <w:szCs w:val="18"/>
              </w:rPr>
            </w:pPr>
          </w:p>
        </w:tc>
        <w:tc>
          <w:tcPr>
            <w:tcW w:w="660" w:type="dxa"/>
            <w:tcBorders>
              <w:top w:val="single" w:sz="8" w:space="0" w:color="000000"/>
              <w:left w:val="single" w:sz="8" w:space="0" w:color="000000"/>
              <w:bottom w:val="single" w:sz="8" w:space="0" w:color="000000"/>
              <w:right w:val="single" w:sz="8" w:space="0" w:color="000000"/>
            </w:tcBorders>
          </w:tcPr>
          <w:p w14:paraId="312B6D83" w14:textId="77777777" w:rsidR="00E9751B" w:rsidRPr="008A261A" w:rsidRDefault="00E9751B">
            <w:pPr>
              <w:snapToGrid w:val="0"/>
              <w:spacing w:line="400" w:lineRule="atLeast"/>
              <w:rPr>
                <w:rFonts w:ascii="宋体" w:eastAsia="宋体" w:hAnsi="宋体"/>
                <w:color w:val="000000"/>
                <w:sz w:val="18"/>
                <w:szCs w:val="18"/>
              </w:rPr>
            </w:pPr>
          </w:p>
        </w:tc>
      </w:tr>
      <w:tr w:rsidR="00E9751B" w:rsidRPr="008A261A" w14:paraId="5769539D" w14:textId="77777777" w:rsidTr="004F674A">
        <w:trPr>
          <w:trHeight w:val="480"/>
          <w:jc w:val="center"/>
        </w:trPr>
        <w:tc>
          <w:tcPr>
            <w:tcW w:w="3255" w:type="dxa"/>
            <w:tcBorders>
              <w:top w:val="single" w:sz="8" w:space="0" w:color="000000"/>
              <w:left w:val="single" w:sz="8" w:space="0" w:color="000000"/>
              <w:bottom w:val="single" w:sz="8" w:space="0" w:color="000000"/>
              <w:right w:val="single" w:sz="8" w:space="0" w:color="000000"/>
            </w:tcBorders>
          </w:tcPr>
          <w:p w14:paraId="41EC3D9B"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第九章</w:t>
            </w:r>
          </w:p>
          <w:p w14:paraId="1F042A6B"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多元函数微分法及其应用</w:t>
            </w:r>
          </w:p>
          <w:p w14:paraId="7DDC0CCE"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多元函数的基本概念</w:t>
            </w:r>
          </w:p>
          <w:p w14:paraId="7DE4350A"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偏导数</w:t>
            </w:r>
          </w:p>
          <w:p w14:paraId="36D3CABA"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全微分</w:t>
            </w:r>
          </w:p>
          <w:p w14:paraId="7615126A"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多元复合函数的求导法则</w:t>
            </w:r>
          </w:p>
          <w:p w14:paraId="21706C56"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隐函数的求导公式</w:t>
            </w:r>
          </w:p>
          <w:p w14:paraId="70F8F495"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第六节 多元函数微分学的几何应用</w:t>
            </w:r>
          </w:p>
          <w:p w14:paraId="19CBF410"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第七节 二元函数的极值</w:t>
            </w:r>
          </w:p>
          <w:p w14:paraId="405ECE13"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第八节 方向导数与梯度</w:t>
            </w:r>
          </w:p>
        </w:tc>
        <w:tc>
          <w:tcPr>
            <w:tcW w:w="750" w:type="dxa"/>
            <w:tcBorders>
              <w:top w:val="single" w:sz="8" w:space="0" w:color="000000"/>
              <w:left w:val="single" w:sz="8" w:space="0" w:color="000000"/>
              <w:bottom w:val="single" w:sz="8" w:space="0" w:color="000000"/>
              <w:right w:val="single" w:sz="8" w:space="0" w:color="000000"/>
            </w:tcBorders>
            <w:vAlign w:val="center"/>
          </w:tcPr>
          <w:p w14:paraId="10147497" w14:textId="77777777" w:rsidR="00E9751B" w:rsidRPr="008A261A" w:rsidRDefault="00E9751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14</w:t>
            </w:r>
          </w:p>
        </w:tc>
        <w:tc>
          <w:tcPr>
            <w:tcW w:w="990" w:type="dxa"/>
            <w:tcBorders>
              <w:top w:val="single" w:sz="8" w:space="0" w:color="000000"/>
              <w:left w:val="single" w:sz="8" w:space="0" w:color="000000"/>
              <w:bottom w:val="single" w:sz="8" w:space="0" w:color="000000"/>
              <w:right w:val="single" w:sz="8" w:space="0" w:color="000000"/>
            </w:tcBorders>
          </w:tcPr>
          <w:p w14:paraId="7BC9757B"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660" w:type="dxa"/>
            <w:tcBorders>
              <w:top w:val="single" w:sz="8" w:space="0" w:color="000000"/>
              <w:left w:val="single" w:sz="8" w:space="0" w:color="000000"/>
              <w:bottom w:val="single" w:sz="8" w:space="0" w:color="000000"/>
              <w:right w:val="single" w:sz="8" w:space="0" w:color="000000"/>
            </w:tcBorders>
          </w:tcPr>
          <w:p w14:paraId="7AACEB76" w14:textId="77777777" w:rsidR="00E9751B" w:rsidRPr="008A261A" w:rsidRDefault="00E9751B">
            <w:pPr>
              <w:snapToGrid w:val="0"/>
              <w:rPr>
                <w:rFonts w:ascii="宋体" w:eastAsia="宋体" w:hAnsi="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tcPr>
          <w:p w14:paraId="56D210C4"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53DA15A1"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w:t>
            </w:r>
          </w:p>
        </w:tc>
        <w:tc>
          <w:tcPr>
            <w:tcW w:w="540" w:type="dxa"/>
            <w:tcBorders>
              <w:top w:val="single" w:sz="8" w:space="0" w:color="000000"/>
              <w:left w:val="single" w:sz="8" w:space="0" w:color="000000"/>
              <w:bottom w:val="single" w:sz="8" w:space="0" w:color="000000"/>
              <w:right w:val="single" w:sz="8" w:space="0" w:color="000000"/>
            </w:tcBorders>
          </w:tcPr>
          <w:p w14:paraId="707CA6F0" w14:textId="77777777" w:rsidR="00E9751B" w:rsidRPr="008A261A" w:rsidRDefault="00E9751B">
            <w:pPr>
              <w:snapToGrid w:val="0"/>
              <w:rPr>
                <w:rFonts w:ascii="宋体" w:eastAsia="宋体" w:hAnsi="宋体"/>
                <w:color w:val="000000"/>
                <w:sz w:val="18"/>
                <w:szCs w:val="18"/>
              </w:rPr>
            </w:pPr>
          </w:p>
        </w:tc>
        <w:tc>
          <w:tcPr>
            <w:tcW w:w="585" w:type="dxa"/>
            <w:tcBorders>
              <w:top w:val="single" w:sz="8" w:space="0" w:color="000000"/>
              <w:left w:val="single" w:sz="8" w:space="0" w:color="000000"/>
              <w:bottom w:val="single" w:sz="8" w:space="0" w:color="000000"/>
              <w:right w:val="single" w:sz="8" w:space="0" w:color="000000"/>
            </w:tcBorders>
          </w:tcPr>
          <w:p w14:paraId="791D4324" w14:textId="77777777" w:rsidR="00E9751B" w:rsidRPr="008A261A" w:rsidRDefault="00E9751B">
            <w:pPr>
              <w:snapToGrid w:val="0"/>
              <w:rPr>
                <w:rFonts w:ascii="宋体" w:eastAsia="宋体" w:hAnsi="宋体"/>
                <w:color w:val="000000"/>
                <w:sz w:val="18"/>
                <w:szCs w:val="18"/>
              </w:rPr>
            </w:pPr>
          </w:p>
        </w:tc>
        <w:tc>
          <w:tcPr>
            <w:tcW w:w="660" w:type="dxa"/>
            <w:tcBorders>
              <w:top w:val="single" w:sz="8" w:space="0" w:color="000000"/>
              <w:left w:val="single" w:sz="8" w:space="0" w:color="000000"/>
              <w:bottom w:val="single" w:sz="8" w:space="0" w:color="000000"/>
              <w:right w:val="single" w:sz="8" w:space="0" w:color="000000"/>
            </w:tcBorders>
          </w:tcPr>
          <w:p w14:paraId="72A5A2F4" w14:textId="77777777" w:rsidR="00E9751B" w:rsidRPr="008A261A" w:rsidRDefault="00E9751B">
            <w:pPr>
              <w:snapToGrid w:val="0"/>
              <w:rPr>
                <w:rFonts w:ascii="宋体" w:eastAsia="宋体" w:hAnsi="宋体"/>
                <w:color w:val="000000"/>
                <w:sz w:val="18"/>
                <w:szCs w:val="18"/>
              </w:rPr>
            </w:pPr>
          </w:p>
        </w:tc>
      </w:tr>
      <w:tr w:rsidR="00E9751B" w:rsidRPr="008A261A" w14:paraId="06DE3B8D" w14:textId="77777777" w:rsidTr="004F674A">
        <w:trPr>
          <w:trHeight w:val="480"/>
          <w:jc w:val="center"/>
        </w:trPr>
        <w:tc>
          <w:tcPr>
            <w:tcW w:w="3255" w:type="dxa"/>
            <w:tcBorders>
              <w:top w:val="single" w:sz="8" w:space="0" w:color="000000"/>
              <w:left w:val="single" w:sz="8" w:space="0" w:color="000000"/>
              <w:bottom w:val="single" w:sz="8" w:space="0" w:color="000000"/>
              <w:right w:val="single" w:sz="8" w:space="0" w:color="000000"/>
            </w:tcBorders>
          </w:tcPr>
          <w:p w14:paraId="7EB99A4E"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第十章 重积分</w:t>
            </w:r>
          </w:p>
          <w:p w14:paraId="31618E3C"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二重积分的概念与性质</w:t>
            </w:r>
          </w:p>
          <w:p w14:paraId="069A5CDB"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二重积分的计算（1）</w:t>
            </w:r>
          </w:p>
          <w:p w14:paraId="6AE8F4DA"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第三节二重积分的计算（2）</w:t>
            </w:r>
          </w:p>
          <w:p w14:paraId="0606515A"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三重积分</w:t>
            </w:r>
          </w:p>
          <w:p w14:paraId="3B6B8A71"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重积分的应用</w:t>
            </w:r>
          </w:p>
        </w:tc>
        <w:tc>
          <w:tcPr>
            <w:tcW w:w="750" w:type="dxa"/>
            <w:tcBorders>
              <w:top w:val="single" w:sz="8" w:space="0" w:color="000000"/>
              <w:left w:val="single" w:sz="8" w:space="0" w:color="000000"/>
              <w:bottom w:val="single" w:sz="8" w:space="0" w:color="000000"/>
              <w:right w:val="single" w:sz="8" w:space="0" w:color="000000"/>
            </w:tcBorders>
            <w:vAlign w:val="center"/>
          </w:tcPr>
          <w:p w14:paraId="27AAD2FD" w14:textId="77777777" w:rsidR="00E9751B" w:rsidRPr="008A261A" w:rsidRDefault="00E9751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10</w:t>
            </w:r>
          </w:p>
        </w:tc>
        <w:tc>
          <w:tcPr>
            <w:tcW w:w="990" w:type="dxa"/>
            <w:tcBorders>
              <w:top w:val="single" w:sz="8" w:space="0" w:color="000000"/>
              <w:left w:val="single" w:sz="8" w:space="0" w:color="000000"/>
              <w:bottom w:val="single" w:sz="8" w:space="0" w:color="000000"/>
              <w:right w:val="single" w:sz="8" w:space="0" w:color="000000"/>
            </w:tcBorders>
          </w:tcPr>
          <w:p w14:paraId="5F6D07C1"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660" w:type="dxa"/>
            <w:tcBorders>
              <w:top w:val="single" w:sz="8" w:space="0" w:color="000000"/>
              <w:left w:val="single" w:sz="8" w:space="0" w:color="000000"/>
              <w:bottom w:val="single" w:sz="8" w:space="0" w:color="000000"/>
              <w:right w:val="single" w:sz="8" w:space="0" w:color="000000"/>
            </w:tcBorders>
          </w:tcPr>
          <w:p w14:paraId="74CF5AC4" w14:textId="77777777" w:rsidR="00E9751B" w:rsidRPr="008A261A" w:rsidRDefault="00E9751B">
            <w:pPr>
              <w:snapToGrid w:val="0"/>
              <w:rPr>
                <w:rFonts w:ascii="宋体" w:eastAsia="宋体" w:hAnsi="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tcPr>
          <w:p w14:paraId="51DA015F"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33737034"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6EA45ACC"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w:t>
            </w:r>
          </w:p>
        </w:tc>
        <w:tc>
          <w:tcPr>
            <w:tcW w:w="585" w:type="dxa"/>
            <w:tcBorders>
              <w:top w:val="single" w:sz="8" w:space="0" w:color="000000"/>
              <w:left w:val="single" w:sz="8" w:space="0" w:color="000000"/>
              <w:bottom w:val="single" w:sz="8" w:space="0" w:color="000000"/>
              <w:right w:val="single" w:sz="8" w:space="0" w:color="000000"/>
            </w:tcBorders>
          </w:tcPr>
          <w:p w14:paraId="323C3122" w14:textId="77777777" w:rsidR="00E9751B" w:rsidRPr="008A261A" w:rsidRDefault="00E9751B">
            <w:pPr>
              <w:snapToGrid w:val="0"/>
              <w:spacing w:line="400" w:lineRule="atLeast"/>
              <w:rPr>
                <w:rFonts w:ascii="宋体" w:eastAsia="宋体" w:hAnsi="宋体"/>
                <w:color w:val="000000"/>
                <w:sz w:val="18"/>
                <w:szCs w:val="18"/>
              </w:rPr>
            </w:pPr>
          </w:p>
        </w:tc>
        <w:tc>
          <w:tcPr>
            <w:tcW w:w="660" w:type="dxa"/>
            <w:tcBorders>
              <w:top w:val="single" w:sz="8" w:space="0" w:color="000000"/>
              <w:left w:val="single" w:sz="8" w:space="0" w:color="000000"/>
              <w:bottom w:val="single" w:sz="8" w:space="0" w:color="000000"/>
              <w:right w:val="single" w:sz="8" w:space="0" w:color="000000"/>
            </w:tcBorders>
          </w:tcPr>
          <w:p w14:paraId="4A35A3EB" w14:textId="77777777" w:rsidR="00E9751B" w:rsidRPr="008A261A" w:rsidRDefault="00E9751B">
            <w:pPr>
              <w:snapToGrid w:val="0"/>
              <w:spacing w:line="400" w:lineRule="atLeast"/>
              <w:rPr>
                <w:rFonts w:ascii="宋体" w:eastAsia="宋体" w:hAnsi="宋体"/>
                <w:color w:val="000000"/>
                <w:sz w:val="18"/>
                <w:szCs w:val="18"/>
              </w:rPr>
            </w:pPr>
          </w:p>
        </w:tc>
      </w:tr>
      <w:tr w:rsidR="00E9751B" w:rsidRPr="008A261A" w14:paraId="0221C0D8" w14:textId="77777777" w:rsidTr="004F674A">
        <w:trPr>
          <w:trHeight w:val="480"/>
          <w:jc w:val="center"/>
        </w:trPr>
        <w:tc>
          <w:tcPr>
            <w:tcW w:w="3255" w:type="dxa"/>
            <w:tcBorders>
              <w:top w:val="single" w:sz="8" w:space="0" w:color="000000"/>
              <w:left w:val="single" w:sz="8" w:space="0" w:color="000000"/>
              <w:bottom w:val="single" w:sz="8" w:space="0" w:color="000000"/>
              <w:right w:val="single" w:sz="8" w:space="0" w:color="000000"/>
            </w:tcBorders>
          </w:tcPr>
          <w:p w14:paraId="169F4726"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第十一章 曲线积分与曲面积分</w:t>
            </w:r>
          </w:p>
          <w:p w14:paraId="777935BF"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对弧长的曲线积分</w:t>
            </w:r>
          </w:p>
          <w:p w14:paraId="000FE264"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对坐标的曲线积分</w:t>
            </w:r>
          </w:p>
          <w:p w14:paraId="7C6CCF7F"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格林公式及其应用</w:t>
            </w:r>
          </w:p>
          <w:p w14:paraId="75612BAD"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第四节 对面积的曲面积分</w:t>
            </w:r>
          </w:p>
          <w:p w14:paraId="2BD59318"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对坐标的曲面积分</w:t>
            </w:r>
          </w:p>
          <w:p w14:paraId="3B78D450"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第六节 高斯公式</w:t>
            </w:r>
          </w:p>
          <w:p w14:paraId="2575DDAD"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第七节 斯托克斯公式</w:t>
            </w:r>
          </w:p>
        </w:tc>
        <w:tc>
          <w:tcPr>
            <w:tcW w:w="750" w:type="dxa"/>
            <w:tcBorders>
              <w:top w:val="single" w:sz="8" w:space="0" w:color="000000"/>
              <w:left w:val="single" w:sz="8" w:space="0" w:color="000000"/>
              <w:bottom w:val="single" w:sz="8" w:space="0" w:color="000000"/>
              <w:right w:val="single" w:sz="8" w:space="0" w:color="000000"/>
            </w:tcBorders>
            <w:vAlign w:val="center"/>
          </w:tcPr>
          <w:p w14:paraId="35C5FCCE" w14:textId="77777777" w:rsidR="00E9751B" w:rsidRPr="008A261A" w:rsidRDefault="00E9751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t>12</w:t>
            </w:r>
          </w:p>
        </w:tc>
        <w:tc>
          <w:tcPr>
            <w:tcW w:w="990" w:type="dxa"/>
            <w:tcBorders>
              <w:top w:val="single" w:sz="8" w:space="0" w:color="000000"/>
              <w:left w:val="single" w:sz="8" w:space="0" w:color="000000"/>
              <w:bottom w:val="single" w:sz="8" w:space="0" w:color="000000"/>
              <w:right w:val="single" w:sz="8" w:space="0" w:color="000000"/>
            </w:tcBorders>
          </w:tcPr>
          <w:p w14:paraId="07804534"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660" w:type="dxa"/>
            <w:tcBorders>
              <w:top w:val="single" w:sz="8" w:space="0" w:color="000000"/>
              <w:left w:val="single" w:sz="8" w:space="0" w:color="000000"/>
              <w:bottom w:val="single" w:sz="8" w:space="0" w:color="000000"/>
              <w:right w:val="single" w:sz="8" w:space="0" w:color="000000"/>
            </w:tcBorders>
          </w:tcPr>
          <w:p w14:paraId="5EEB919D" w14:textId="77777777" w:rsidR="00E9751B" w:rsidRPr="008A261A" w:rsidRDefault="00E9751B">
            <w:pPr>
              <w:snapToGrid w:val="0"/>
              <w:rPr>
                <w:rFonts w:ascii="宋体" w:eastAsia="宋体" w:hAnsi="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tcPr>
          <w:p w14:paraId="0E3E16F2"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7F02EC65"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2E33DE85" w14:textId="77777777" w:rsidR="00E9751B" w:rsidRPr="008A261A" w:rsidRDefault="00E9751B">
            <w:pPr>
              <w:snapToGrid w:val="0"/>
              <w:rPr>
                <w:rFonts w:ascii="宋体" w:eastAsia="宋体" w:hAnsi="宋体"/>
                <w:color w:val="000000"/>
                <w:sz w:val="18"/>
                <w:szCs w:val="18"/>
              </w:rPr>
            </w:pPr>
          </w:p>
        </w:tc>
        <w:tc>
          <w:tcPr>
            <w:tcW w:w="585" w:type="dxa"/>
            <w:tcBorders>
              <w:top w:val="single" w:sz="8" w:space="0" w:color="000000"/>
              <w:left w:val="single" w:sz="8" w:space="0" w:color="000000"/>
              <w:bottom w:val="single" w:sz="8" w:space="0" w:color="000000"/>
              <w:right w:val="single" w:sz="8" w:space="0" w:color="000000"/>
            </w:tcBorders>
          </w:tcPr>
          <w:p w14:paraId="16EC69AA" w14:textId="77777777" w:rsidR="00E9751B" w:rsidRPr="008A261A" w:rsidRDefault="00E9751B">
            <w:pPr>
              <w:snapToGrid w:val="0"/>
              <w:spacing w:line="400" w:lineRule="atLeast"/>
              <w:rPr>
                <w:rFonts w:ascii="宋体" w:eastAsia="宋体" w:hAnsi="宋体"/>
                <w:color w:val="000000"/>
                <w:sz w:val="18"/>
                <w:szCs w:val="18"/>
              </w:rPr>
            </w:pPr>
            <w:r w:rsidRPr="008A261A">
              <w:rPr>
                <w:rFonts w:ascii="宋体" w:eastAsia="宋体" w:hAnsi="宋体"/>
                <w:color w:val="000000"/>
                <w:sz w:val="18"/>
                <w:szCs w:val="18"/>
              </w:rPr>
              <w:t>√</w:t>
            </w:r>
          </w:p>
        </w:tc>
        <w:tc>
          <w:tcPr>
            <w:tcW w:w="660" w:type="dxa"/>
            <w:tcBorders>
              <w:top w:val="single" w:sz="8" w:space="0" w:color="000000"/>
              <w:left w:val="single" w:sz="8" w:space="0" w:color="000000"/>
              <w:bottom w:val="single" w:sz="8" w:space="0" w:color="000000"/>
              <w:right w:val="single" w:sz="8" w:space="0" w:color="000000"/>
            </w:tcBorders>
          </w:tcPr>
          <w:p w14:paraId="069E4DF7" w14:textId="77777777" w:rsidR="00E9751B" w:rsidRPr="008A261A" w:rsidRDefault="00E9751B">
            <w:pPr>
              <w:snapToGrid w:val="0"/>
              <w:spacing w:line="400" w:lineRule="atLeast"/>
              <w:rPr>
                <w:rFonts w:ascii="宋体" w:eastAsia="宋体" w:hAnsi="宋体"/>
                <w:color w:val="000000"/>
                <w:sz w:val="18"/>
                <w:szCs w:val="18"/>
              </w:rPr>
            </w:pPr>
          </w:p>
        </w:tc>
      </w:tr>
      <w:tr w:rsidR="00E9751B" w:rsidRPr="008A261A" w14:paraId="1343DCE2" w14:textId="77777777" w:rsidTr="004F674A">
        <w:trPr>
          <w:trHeight w:val="480"/>
          <w:jc w:val="center"/>
        </w:trPr>
        <w:tc>
          <w:tcPr>
            <w:tcW w:w="3255" w:type="dxa"/>
            <w:tcBorders>
              <w:top w:val="single" w:sz="8" w:space="0" w:color="000000"/>
              <w:left w:val="single" w:sz="8" w:space="0" w:color="000000"/>
              <w:bottom w:val="single" w:sz="8" w:space="0" w:color="000000"/>
              <w:right w:val="single" w:sz="8" w:space="0" w:color="000000"/>
            </w:tcBorders>
          </w:tcPr>
          <w:p w14:paraId="63EFD637"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第十二章 无穷级数</w:t>
            </w:r>
          </w:p>
          <w:p w14:paraId="02F9DB39"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第一节 常数项级数的概念和性质</w:t>
            </w:r>
          </w:p>
          <w:p w14:paraId="465BB8A7"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第二节 正项级数及其</w:t>
            </w:r>
            <w:proofErr w:type="gramStart"/>
            <w:r w:rsidRPr="008A261A">
              <w:rPr>
                <w:rFonts w:ascii="宋体" w:eastAsia="宋体" w:hAnsi="宋体"/>
                <w:color w:val="000000"/>
                <w:sz w:val="18"/>
                <w:szCs w:val="18"/>
              </w:rPr>
              <w:t>敛散性</w:t>
            </w:r>
            <w:proofErr w:type="gramEnd"/>
            <w:r w:rsidRPr="008A261A">
              <w:rPr>
                <w:rFonts w:ascii="宋体" w:eastAsia="宋体" w:hAnsi="宋体"/>
                <w:color w:val="000000"/>
                <w:sz w:val="18"/>
                <w:szCs w:val="18"/>
              </w:rPr>
              <w:t>的判别法</w:t>
            </w:r>
          </w:p>
          <w:p w14:paraId="47C7B92F"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第三节 一般常数项级数</w:t>
            </w:r>
            <w:proofErr w:type="gramStart"/>
            <w:r w:rsidRPr="008A261A">
              <w:rPr>
                <w:rFonts w:ascii="宋体" w:eastAsia="宋体" w:hAnsi="宋体"/>
                <w:color w:val="000000"/>
                <w:sz w:val="18"/>
                <w:szCs w:val="18"/>
              </w:rPr>
              <w:t>敛散性</w:t>
            </w:r>
            <w:proofErr w:type="gramEnd"/>
            <w:r w:rsidRPr="008A261A">
              <w:rPr>
                <w:rFonts w:ascii="宋体" w:eastAsia="宋体" w:hAnsi="宋体"/>
                <w:color w:val="000000"/>
                <w:sz w:val="18"/>
                <w:szCs w:val="18"/>
              </w:rPr>
              <w:t>的判别法</w:t>
            </w:r>
          </w:p>
          <w:p w14:paraId="54181ABD"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lastRenderedPageBreak/>
              <w:t>第四节 幂级数</w:t>
            </w:r>
          </w:p>
          <w:p w14:paraId="3BC69642"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第五节 函数展开成幂级数</w:t>
            </w:r>
          </w:p>
        </w:tc>
        <w:tc>
          <w:tcPr>
            <w:tcW w:w="750" w:type="dxa"/>
            <w:tcBorders>
              <w:top w:val="single" w:sz="8" w:space="0" w:color="000000"/>
              <w:left w:val="single" w:sz="8" w:space="0" w:color="000000"/>
              <w:bottom w:val="single" w:sz="8" w:space="0" w:color="000000"/>
              <w:right w:val="single" w:sz="8" w:space="0" w:color="000000"/>
            </w:tcBorders>
            <w:vAlign w:val="center"/>
          </w:tcPr>
          <w:p w14:paraId="4C7F3466" w14:textId="77777777" w:rsidR="00E9751B" w:rsidRPr="008A261A" w:rsidRDefault="00E9751B">
            <w:pPr>
              <w:snapToGrid w:val="0"/>
              <w:spacing w:line="220" w:lineRule="exact"/>
              <w:jc w:val="center"/>
              <w:rPr>
                <w:rFonts w:ascii="宋体" w:eastAsia="宋体" w:hAnsi="宋体"/>
                <w:color w:val="000000"/>
                <w:sz w:val="18"/>
                <w:szCs w:val="18"/>
              </w:rPr>
            </w:pPr>
            <w:r w:rsidRPr="008A261A">
              <w:rPr>
                <w:rFonts w:ascii="宋体" w:eastAsia="宋体" w:hAnsi="宋体"/>
                <w:color w:val="000000"/>
                <w:sz w:val="18"/>
                <w:szCs w:val="18"/>
              </w:rPr>
              <w:lastRenderedPageBreak/>
              <w:t>12</w:t>
            </w:r>
          </w:p>
        </w:tc>
        <w:tc>
          <w:tcPr>
            <w:tcW w:w="990" w:type="dxa"/>
            <w:tcBorders>
              <w:top w:val="single" w:sz="8" w:space="0" w:color="000000"/>
              <w:left w:val="single" w:sz="8" w:space="0" w:color="000000"/>
              <w:bottom w:val="single" w:sz="8" w:space="0" w:color="000000"/>
              <w:right w:val="single" w:sz="8" w:space="0" w:color="000000"/>
            </w:tcBorders>
          </w:tcPr>
          <w:p w14:paraId="4709FF67" w14:textId="77777777" w:rsidR="00E9751B" w:rsidRPr="008A261A" w:rsidRDefault="00E9751B">
            <w:pPr>
              <w:snapToGrid w:val="0"/>
              <w:spacing w:line="220" w:lineRule="exact"/>
              <w:rPr>
                <w:rFonts w:ascii="宋体" w:eastAsia="宋体" w:hAnsi="宋体"/>
                <w:color w:val="000000"/>
                <w:sz w:val="18"/>
                <w:szCs w:val="18"/>
              </w:rPr>
            </w:pPr>
            <w:r w:rsidRPr="008A261A">
              <w:rPr>
                <w:rFonts w:ascii="宋体" w:eastAsia="宋体" w:hAnsi="宋体"/>
                <w:color w:val="000000"/>
                <w:sz w:val="18"/>
                <w:szCs w:val="18"/>
              </w:rPr>
              <w:t>作业为在线课程的学习</w:t>
            </w:r>
          </w:p>
        </w:tc>
        <w:tc>
          <w:tcPr>
            <w:tcW w:w="660" w:type="dxa"/>
            <w:tcBorders>
              <w:top w:val="single" w:sz="8" w:space="0" w:color="000000"/>
              <w:left w:val="single" w:sz="8" w:space="0" w:color="000000"/>
              <w:bottom w:val="single" w:sz="8" w:space="0" w:color="000000"/>
              <w:right w:val="single" w:sz="8" w:space="0" w:color="000000"/>
            </w:tcBorders>
          </w:tcPr>
          <w:p w14:paraId="6597DDCB" w14:textId="77777777" w:rsidR="00E9751B" w:rsidRPr="008A261A" w:rsidRDefault="00E9751B">
            <w:pPr>
              <w:snapToGrid w:val="0"/>
              <w:rPr>
                <w:rFonts w:ascii="宋体" w:eastAsia="宋体" w:hAnsi="宋体"/>
                <w:color w:val="000000"/>
                <w:sz w:val="18"/>
                <w:szCs w:val="18"/>
              </w:rPr>
            </w:pPr>
          </w:p>
        </w:tc>
        <w:tc>
          <w:tcPr>
            <w:tcW w:w="645" w:type="dxa"/>
            <w:tcBorders>
              <w:top w:val="single" w:sz="8" w:space="0" w:color="000000"/>
              <w:left w:val="single" w:sz="8" w:space="0" w:color="000000"/>
              <w:bottom w:val="single" w:sz="8" w:space="0" w:color="000000"/>
              <w:right w:val="single" w:sz="8" w:space="0" w:color="000000"/>
            </w:tcBorders>
          </w:tcPr>
          <w:p w14:paraId="0E24AA9D"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2FB1F1CC" w14:textId="77777777" w:rsidR="00E9751B" w:rsidRPr="008A261A" w:rsidRDefault="00E9751B">
            <w:pPr>
              <w:snapToGrid w:val="0"/>
              <w:rPr>
                <w:rFonts w:ascii="宋体" w:eastAsia="宋体" w:hAnsi="宋体"/>
                <w:color w:val="000000"/>
                <w:sz w:val="18"/>
                <w:szCs w:val="18"/>
              </w:rPr>
            </w:pPr>
          </w:p>
        </w:tc>
        <w:tc>
          <w:tcPr>
            <w:tcW w:w="540" w:type="dxa"/>
            <w:tcBorders>
              <w:top w:val="single" w:sz="8" w:space="0" w:color="000000"/>
              <w:left w:val="single" w:sz="8" w:space="0" w:color="000000"/>
              <w:bottom w:val="single" w:sz="8" w:space="0" w:color="000000"/>
              <w:right w:val="single" w:sz="8" w:space="0" w:color="000000"/>
            </w:tcBorders>
          </w:tcPr>
          <w:p w14:paraId="5895F1C1" w14:textId="77777777" w:rsidR="00E9751B" w:rsidRPr="008A261A" w:rsidRDefault="00E9751B">
            <w:pPr>
              <w:snapToGrid w:val="0"/>
              <w:rPr>
                <w:rFonts w:ascii="宋体" w:eastAsia="宋体" w:hAnsi="宋体"/>
                <w:color w:val="000000"/>
                <w:sz w:val="18"/>
                <w:szCs w:val="18"/>
              </w:rPr>
            </w:pPr>
          </w:p>
        </w:tc>
        <w:tc>
          <w:tcPr>
            <w:tcW w:w="585" w:type="dxa"/>
            <w:tcBorders>
              <w:top w:val="single" w:sz="8" w:space="0" w:color="000000"/>
              <w:left w:val="single" w:sz="8" w:space="0" w:color="000000"/>
              <w:bottom w:val="single" w:sz="8" w:space="0" w:color="000000"/>
              <w:right w:val="single" w:sz="8" w:space="0" w:color="000000"/>
            </w:tcBorders>
          </w:tcPr>
          <w:p w14:paraId="0B68605E" w14:textId="77777777" w:rsidR="00E9751B" w:rsidRPr="008A261A" w:rsidRDefault="00E9751B">
            <w:pPr>
              <w:snapToGrid w:val="0"/>
              <w:spacing w:line="400" w:lineRule="atLeast"/>
              <w:rPr>
                <w:rFonts w:ascii="宋体" w:eastAsia="宋体" w:hAnsi="宋体"/>
                <w:color w:val="000000"/>
                <w:sz w:val="18"/>
                <w:szCs w:val="18"/>
              </w:rPr>
            </w:pPr>
          </w:p>
        </w:tc>
        <w:tc>
          <w:tcPr>
            <w:tcW w:w="660" w:type="dxa"/>
            <w:tcBorders>
              <w:top w:val="single" w:sz="8" w:space="0" w:color="000000"/>
              <w:left w:val="single" w:sz="8" w:space="0" w:color="000000"/>
              <w:bottom w:val="single" w:sz="8" w:space="0" w:color="000000"/>
              <w:right w:val="single" w:sz="8" w:space="0" w:color="000000"/>
            </w:tcBorders>
          </w:tcPr>
          <w:p w14:paraId="3E45B52A" w14:textId="77777777" w:rsidR="00E9751B" w:rsidRPr="008A261A" w:rsidRDefault="00E9751B">
            <w:pPr>
              <w:snapToGrid w:val="0"/>
              <w:spacing w:line="400" w:lineRule="atLeast"/>
              <w:rPr>
                <w:rFonts w:ascii="宋体" w:eastAsia="宋体" w:hAnsi="宋体"/>
                <w:color w:val="000000"/>
                <w:sz w:val="18"/>
                <w:szCs w:val="18"/>
              </w:rPr>
            </w:pPr>
            <w:r w:rsidRPr="008A261A">
              <w:rPr>
                <w:rFonts w:ascii="宋体" w:eastAsia="宋体" w:hAnsi="宋体"/>
                <w:color w:val="000000"/>
                <w:sz w:val="18"/>
                <w:szCs w:val="18"/>
              </w:rPr>
              <w:t>√</w:t>
            </w:r>
          </w:p>
        </w:tc>
      </w:tr>
    </w:tbl>
    <w:p w14:paraId="2D7D8EAA" w14:textId="77777777" w:rsidR="00E9751B" w:rsidRPr="008A261A" w:rsidRDefault="00E9751B">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44D6CAF4" w14:textId="77777777" w:rsidR="00E9751B" w:rsidRPr="008A261A" w:rsidRDefault="00E9751B">
      <w:pPr>
        <w:snapToGrid w:val="0"/>
        <w:spacing w:before="187"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本课程采用在线课程与传统课堂相结合的授课方式，学生每天需完成当天的学习任务，包括视频学习和打卡练习。然后走进教室参与课堂教学。 课前学习进行的是基础知识的学习，课堂教学注重难点重点的学习，注重综合运用知识的能力。</w:t>
      </w:r>
    </w:p>
    <w:p w14:paraId="7F34B925" w14:textId="77777777" w:rsidR="00E9751B" w:rsidRPr="008A261A" w:rsidRDefault="00E9751B">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24AFBDB9" w14:textId="77777777" w:rsidR="00E9751B" w:rsidRPr="008A261A" w:rsidRDefault="00E9751B">
      <w:pPr>
        <w:snapToGrid w:val="0"/>
        <w:spacing w:after="187" w:line="400" w:lineRule="exact"/>
        <w:rPr>
          <w:rFonts w:ascii="宋体" w:eastAsia="宋体" w:hAnsi="宋体"/>
          <w:color w:val="000000"/>
          <w:sz w:val="18"/>
          <w:szCs w:val="18"/>
        </w:rPr>
      </w:pPr>
      <w:r w:rsidRPr="008A261A">
        <w:rPr>
          <w:rFonts w:ascii="宋体" w:eastAsia="宋体" w:hAnsi="宋体"/>
          <w:color w:val="000000"/>
          <w:sz w:val="18"/>
          <w:szCs w:val="18"/>
        </w:rPr>
        <w:t>1、考核与评价方式</w:t>
      </w:r>
    </w:p>
    <w:p w14:paraId="050E30A9" w14:textId="77777777" w:rsidR="00E9751B" w:rsidRPr="008A261A" w:rsidRDefault="00E9751B">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学生期末总成绩由两部分组成：在线学习成绩和课堂学习成绩。</w:t>
      </w:r>
    </w:p>
    <w:p w14:paraId="0C6D7DB1" w14:textId="77777777" w:rsidR="00E9751B" w:rsidRPr="008A261A" w:rsidRDefault="00E9751B">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在线学习成绩占总成绩的40%，本部分成绩由在线课程自动生成。</w:t>
      </w:r>
    </w:p>
    <w:p w14:paraId="5F7BAEEA" w14:textId="77777777" w:rsidR="00E9751B" w:rsidRPr="008A261A" w:rsidRDefault="00E9751B">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课堂学习成绩占60%，其中10%为课堂表现成绩，遵守课堂规范，积极参与课堂教学活动，认真完成小组任务，无扰乱课堂秩序的行为，计10分。另外期末卷面成绩占50%。</w:t>
      </w:r>
    </w:p>
    <w:p w14:paraId="26F22904" w14:textId="77777777" w:rsidR="00E9751B" w:rsidRPr="008A261A" w:rsidRDefault="00E9751B">
      <w:pPr>
        <w:snapToGrid w:val="0"/>
        <w:spacing w:before="187" w:line="276" w:lineRule="auto"/>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特别说明期末卷面成绩低于35分者，期末卷面成绩记0分。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960"/>
        <w:gridCol w:w="2848"/>
        <w:gridCol w:w="1778"/>
        <w:gridCol w:w="1115"/>
        <w:gridCol w:w="980"/>
      </w:tblGrid>
      <w:tr w:rsidR="00E9751B" w:rsidRPr="008A261A" w14:paraId="09542215" w14:textId="77777777" w:rsidTr="004F674A">
        <w:trPr>
          <w:trHeight w:val="480"/>
          <w:jc w:val="center"/>
        </w:trPr>
        <w:tc>
          <w:tcPr>
            <w:tcW w:w="1950" w:type="dxa"/>
            <w:vMerge w:val="restart"/>
            <w:tcBorders>
              <w:top w:val="single" w:sz="8" w:space="0" w:color="000000"/>
              <w:left w:val="single" w:sz="8" w:space="0" w:color="000000"/>
              <w:bottom w:val="single" w:sz="8" w:space="0" w:color="000000"/>
              <w:right w:val="single" w:sz="8" w:space="0" w:color="000000"/>
            </w:tcBorders>
            <w:shd w:val="clear" w:color="auto" w:fill="D7D7D7"/>
          </w:tcPr>
          <w:p w14:paraId="331C4869"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5715" w:type="dxa"/>
            <w:gridSpan w:val="3"/>
            <w:tcBorders>
              <w:top w:val="single" w:sz="8" w:space="0" w:color="000000"/>
              <w:left w:val="single" w:sz="8" w:space="0" w:color="000000"/>
              <w:bottom w:val="single" w:sz="8" w:space="0" w:color="000000"/>
              <w:right w:val="single" w:sz="8" w:space="0" w:color="000000"/>
            </w:tcBorders>
            <w:shd w:val="clear" w:color="auto" w:fill="D7D7D7"/>
            <w:vAlign w:val="center"/>
          </w:tcPr>
          <w:p w14:paraId="5F12A255"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97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8EA8DF0" w14:textId="77777777" w:rsidR="00E9751B" w:rsidRPr="008A261A" w:rsidRDefault="00E9751B">
            <w:pPr>
              <w:snapToGrid w:val="0"/>
              <w:ind w:firstLineChars="100" w:firstLine="180"/>
              <w:rPr>
                <w:rFonts w:ascii="宋体" w:eastAsia="宋体" w:hAnsi="宋体"/>
                <w:color w:val="000000"/>
                <w:sz w:val="18"/>
                <w:szCs w:val="18"/>
              </w:rPr>
            </w:pPr>
            <w:r w:rsidRPr="008A261A">
              <w:rPr>
                <w:rFonts w:ascii="宋体" w:eastAsia="宋体" w:hAnsi="宋体"/>
                <w:color w:val="000000"/>
                <w:sz w:val="18"/>
                <w:szCs w:val="18"/>
              </w:rPr>
              <w:t>合计</w:t>
            </w:r>
          </w:p>
        </w:tc>
      </w:tr>
      <w:tr w:rsidR="00E9751B" w:rsidRPr="008A261A" w14:paraId="740F1A3B" w14:textId="77777777" w:rsidTr="004F674A">
        <w:trPr>
          <w:trHeight w:val="480"/>
          <w:jc w:val="center"/>
        </w:trPr>
        <w:tc>
          <w:tcPr>
            <w:tcW w:w="1950" w:type="dxa"/>
            <w:vMerge/>
            <w:tcBorders>
              <w:top w:val="single" w:sz="8" w:space="0" w:color="000000"/>
              <w:left w:val="single" w:sz="8" w:space="0" w:color="000000"/>
              <w:bottom w:val="single" w:sz="8" w:space="0" w:color="000000"/>
              <w:right w:val="single" w:sz="8" w:space="0" w:color="000000"/>
            </w:tcBorders>
            <w:shd w:val="clear" w:color="auto" w:fill="FFFFFF"/>
          </w:tcPr>
          <w:p w14:paraId="7BAC36B3" w14:textId="77777777" w:rsidR="00E9751B" w:rsidRPr="008A261A" w:rsidRDefault="00E9751B">
            <w:pPr>
              <w:snapToGrid w:val="0"/>
              <w:rPr>
                <w:rFonts w:ascii="宋体" w:eastAsia="宋体" w:hAnsi="宋体"/>
                <w:color w:val="000000"/>
                <w:sz w:val="18"/>
                <w:szCs w:val="18"/>
              </w:rPr>
            </w:pPr>
          </w:p>
        </w:tc>
        <w:tc>
          <w:tcPr>
            <w:tcW w:w="4605" w:type="dxa"/>
            <w:gridSpan w:val="2"/>
            <w:tcBorders>
              <w:top w:val="single" w:sz="8" w:space="0" w:color="000000"/>
              <w:left w:val="single" w:sz="8" w:space="0" w:color="000000"/>
              <w:bottom w:val="single" w:sz="8" w:space="0" w:color="000000"/>
              <w:right w:val="single" w:sz="8" w:space="0" w:color="000000"/>
            </w:tcBorders>
            <w:shd w:val="clear" w:color="auto" w:fill="D7D7D7"/>
          </w:tcPr>
          <w:p w14:paraId="18BB5E47"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110" w:type="dxa"/>
            <w:tcBorders>
              <w:top w:val="single" w:sz="8" w:space="0" w:color="000000"/>
              <w:left w:val="single" w:sz="8" w:space="0" w:color="000000"/>
              <w:bottom w:val="single" w:sz="8" w:space="0" w:color="000000"/>
              <w:right w:val="single" w:sz="8" w:space="0" w:color="000000"/>
            </w:tcBorders>
            <w:shd w:val="clear" w:color="auto" w:fill="D7D7D7"/>
          </w:tcPr>
          <w:p w14:paraId="671C76F9"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期末成绩</w:t>
            </w:r>
          </w:p>
        </w:tc>
        <w:tc>
          <w:tcPr>
            <w:tcW w:w="975" w:type="dxa"/>
            <w:tcBorders>
              <w:top w:val="single" w:sz="8" w:space="0" w:color="000000"/>
              <w:left w:val="single" w:sz="8" w:space="0" w:color="000000"/>
              <w:bottom w:val="single" w:sz="8" w:space="0" w:color="000000"/>
              <w:right w:val="single" w:sz="8" w:space="0" w:color="000000"/>
            </w:tcBorders>
            <w:vAlign w:val="center"/>
          </w:tcPr>
          <w:p w14:paraId="4A0D1C9A" w14:textId="77777777" w:rsidR="00E9751B" w:rsidRPr="008A261A" w:rsidRDefault="00E9751B">
            <w:pPr>
              <w:snapToGrid w:val="0"/>
              <w:rPr>
                <w:rFonts w:ascii="宋体" w:eastAsia="宋体" w:hAnsi="宋体"/>
                <w:color w:val="000000"/>
                <w:sz w:val="18"/>
                <w:szCs w:val="18"/>
              </w:rPr>
            </w:pPr>
          </w:p>
        </w:tc>
      </w:tr>
      <w:tr w:rsidR="00E9751B" w:rsidRPr="008A261A" w14:paraId="789A5A3B" w14:textId="77777777" w:rsidTr="004F674A">
        <w:trPr>
          <w:trHeight w:val="480"/>
          <w:jc w:val="center"/>
        </w:trPr>
        <w:tc>
          <w:tcPr>
            <w:tcW w:w="1950" w:type="dxa"/>
            <w:vMerge/>
            <w:tcBorders>
              <w:top w:val="single" w:sz="8" w:space="0" w:color="000000"/>
              <w:left w:val="single" w:sz="8" w:space="0" w:color="000000"/>
              <w:bottom w:val="single" w:sz="8" w:space="0" w:color="000000"/>
              <w:right w:val="single" w:sz="8" w:space="0" w:color="000000"/>
            </w:tcBorders>
            <w:shd w:val="clear" w:color="auto" w:fill="FFFFFF"/>
          </w:tcPr>
          <w:p w14:paraId="026E44EB" w14:textId="77777777" w:rsidR="00E9751B" w:rsidRPr="008A261A" w:rsidRDefault="00E9751B">
            <w:pPr>
              <w:snapToGrid w:val="0"/>
              <w:rPr>
                <w:rFonts w:ascii="宋体" w:eastAsia="宋体" w:hAnsi="宋体"/>
                <w:color w:val="000000"/>
                <w:sz w:val="18"/>
                <w:szCs w:val="18"/>
              </w:rPr>
            </w:pPr>
          </w:p>
        </w:tc>
        <w:tc>
          <w:tcPr>
            <w:tcW w:w="2835" w:type="dxa"/>
            <w:tcBorders>
              <w:top w:val="single" w:sz="8" w:space="0" w:color="000000"/>
              <w:left w:val="single" w:sz="8" w:space="0" w:color="000000"/>
              <w:bottom w:val="single" w:sz="8" w:space="0" w:color="000000"/>
              <w:right w:val="single" w:sz="8" w:space="0" w:color="000000"/>
            </w:tcBorders>
            <w:shd w:val="clear" w:color="auto" w:fill="D7D7D7"/>
          </w:tcPr>
          <w:p w14:paraId="5B56AC08"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770" w:type="dxa"/>
            <w:tcBorders>
              <w:top w:val="single" w:sz="8" w:space="0" w:color="000000"/>
              <w:left w:val="single" w:sz="8" w:space="0" w:color="000000"/>
              <w:bottom w:val="single" w:sz="8" w:space="0" w:color="000000"/>
              <w:right w:val="single" w:sz="8" w:space="0" w:color="000000"/>
            </w:tcBorders>
            <w:shd w:val="clear" w:color="auto" w:fill="D7D7D7"/>
          </w:tcPr>
          <w:p w14:paraId="2712A5BF"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在线学习成绩</w:t>
            </w:r>
          </w:p>
        </w:tc>
        <w:tc>
          <w:tcPr>
            <w:tcW w:w="1110" w:type="dxa"/>
            <w:tcBorders>
              <w:top w:val="single" w:sz="8" w:space="0" w:color="000000"/>
              <w:left w:val="single" w:sz="8" w:space="0" w:color="000000"/>
              <w:bottom w:val="single" w:sz="8" w:space="0" w:color="000000"/>
              <w:right w:val="single" w:sz="8" w:space="0" w:color="000000"/>
            </w:tcBorders>
          </w:tcPr>
          <w:p w14:paraId="116D5E04" w14:textId="77777777" w:rsidR="00E9751B" w:rsidRPr="008A261A" w:rsidRDefault="00E9751B">
            <w:pPr>
              <w:snapToGrid w:val="0"/>
              <w:jc w:val="center"/>
              <w:rPr>
                <w:rFonts w:ascii="宋体" w:eastAsia="宋体" w:hAnsi="宋体"/>
                <w:color w:val="000000"/>
                <w:sz w:val="18"/>
                <w:szCs w:val="18"/>
              </w:rPr>
            </w:pPr>
          </w:p>
        </w:tc>
        <w:tc>
          <w:tcPr>
            <w:tcW w:w="975" w:type="dxa"/>
            <w:tcBorders>
              <w:top w:val="single" w:sz="8" w:space="0" w:color="000000"/>
              <w:left w:val="single" w:sz="8" w:space="0" w:color="000000"/>
              <w:bottom w:val="single" w:sz="8" w:space="0" w:color="000000"/>
              <w:right w:val="single" w:sz="8" w:space="0" w:color="000000"/>
            </w:tcBorders>
            <w:vAlign w:val="center"/>
          </w:tcPr>
          <w:p w14:paraId="2BBC79D3" w14:textId="77777777" w:rsidR="00E9751B" w:rsidRPr="008A261A" w:rsidRDefault="00E9751B">
            <w:pPr>
              <w:snapToGrid w:val="0"/>
              <w:rPr>
                <w:rFonts w:ascii="宋体" w:eastAsia="宋体" w:hAnsi="宋体"/>
                <w:color w:val="000000"/>
                <w:sz w:val="18"/>
                <w:szCs w:val="18"/>
              </w:rPr>
            </w:pPr>
          </w:p>
        </w:tc>
      </w:tr>
      <w:tr w:rsidR="00E9751B" w:rsidRPr="008A261A" w14:paraId="2D20093A"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54848DAE"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2835" w:type="dxa"/>
            <w:tcBorders>
              <w:top w:val="single" w:sz="8" w:space="0" w:color="000000"/>
              <w:left w:val="single" w:sz="8" w:space="0" w:color="000000"/>
              <w:bottom w:val="single" w:sz="8" w:space="0" w:color="000000"/>
              <w:right w:val="single" w:sz="8" w:space="0" w:color="000000"/>
            </w:tcBorders>
          </w:tcPr>
          <w:p w14:paraId="7C3C3CFA"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0</w:t>
            </w:r>
          </w:p>
        </w:tc>
        <w:tc>
          <w:tcPr>
            <w:tcW w:w="1770" w:type="dxa"/>
            <w:tcBorders>
              <w:top w:val="single" w:sz="8" w:space="0" w:color="000000"/>
              <w:left w:val="single" w:sz="8" w:space="0" w:color="000000"/>
              <w:bottom w:val="single" w:sz="8" w:space="0" w:color="000000"/>
              <w:right w:val="single" w:sz="8" w:space="0" w:color="000000"/>
            </w:tcBorders>
            <w:vAlign w:val="center"/>
          </w:tcPr>
          <w:p w14:paraId="2DFC2AD2"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c>
          <w:tcPr>
            <w:tcW w:w="1110" w:type="dxa"/>
            <w:tcBorders>
              <w:top w:val="single" w:sz="8" w:space="0" w:color="000000"/>
              <w:left w:val="single" w:sz="8" w:space="0" w:color="000000"/>
              <w:bottom w:val="single" w:sz="8" w:space="0" w:color="000000"/>
              <w:right w:val="single" w:sz="8" w:space="0" w:color="000000"/>
            </w:tcBorders>
            <w:vAlign w:val="center"/>
          </w:tcPr>
          <w:p w14:paraId="3E0398A0"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c>
          <w:tcPr>
            <w:tcW w:w="975" w:type="dxa"/>
            <w:tcBorders>
              <w:top w:val="single" w:sz="8" w:space="0" w:color="000000"/>
              <w:left w:val="single" w:sz="8" w:space="0" w:color="000000"/>
              <w:bottom w:val="single" w:sz="8" w:space="0" w:color="000000"/>
              <w:right w:val="single" w:sz="8" w:space="0" w:color="000000"/>
            </w:tcBorders>
            <w:vAlign w:val="center"/>
          </w:tcPr>
          <w:p w14:paraId="2B02FFE7"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14</w:t>
            </w:r>
          </w:p>
        </w:tc>
      </w:tr>
      <w:tr w:rsidR="00E9751B" w:rsidRPr="008A261A" w14:paraId="041554B4"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410EB469"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2835" w:type="dxa"/>
            <w:tcBorders>
              <w:top w:val="single" w:sz="8" w:space="0" w:color="000000"/>
              <w:left w:val="single" w:sz="8" w:space="0" w:color="000000"/>
              <w:bottom w:val="single" w:sz="8" w:space="0" w:color="000000"/>
              <w:right w:val="single" w:sz="8" w:space="0" w:color="000000"/>
            </w:tcBorders>
            <w:vAlign w:val="center"/>
          </w:tcPr>
          <w:p w14:paraId="6C2BFEC7"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vAlign w:val="center"/>
          </w:tcPr>
          <w:p w14:paraId="6EDA01F0"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110" w:type="dxa"/>
            <w:tcBorders>
              <w:top w:val="single" w:sz="8" w:space="0" w:color="000000"/>
              <w:left w:val="single" w:sz="8" w:space="0" w:color="000000"/>
              <w:bottom w:val="single" w:sz="8" w:space="0" w:color="000000"/>
              <w:right w:val="single" w:sz="8" w:space="0" w:color="000000"/>
            </w:tcBorders>
            <w:vAlign w:val="center"/>
          </w:tcPr>
          <w:p w14:paraId="3C8958E3"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975" w:type="dxa"/>
            <w:tcBorders>
              <w:top w:val="single" w:sz="8" w:space="0" w:color="000000"/>
              <w:left w:val="single" w:sz="8" w:space="0" w:color="000000"/>
              <w:bottom w:val="single" w:sz="8" w:space="0" w:color="000000"/>
              <w:right w:val="single" w:sz="8" w:space="0" w:color="000000"/>
            </w:tcBorders>
            <w:vAlign w:val="center"/>
          </w:tcPr>
          <w:p w14:paraId="7C23CA50"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9</w:t>
            </w:r>
          </w:p>
        </w:tc>
      </w:tr>
      <w:tr w:rsidR="00E9751B" w:rsidRPr="008A261A" w14:paraId="5249AFCF"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415F37C3"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2835" w:type="dxa"/>
            <w:tcBorders>
              <w:top w:val="single" w:sz="8" w:space="0" w:color="000000"/>
              <w:left w:val="single" w:sz="8" w:space="0" w:color="000000"/>
              <w:bottom w:val="single" w:sz="8" w:space="0" w:color="000000"/>
              <w:right w:val="single" w:sz="8" w:space="0" w:color="000000"/>
            </w:tcBorders>
            <w:vAlign w:val="center"/>
          </w:tcPr>
          <w:p w14:paraId="7CEAFA6B"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vAlign w:val="center"/>
          </w:tcPr>
          <w:p w14:paraId="5D95DF1E"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c>
          <w:tcPr>
            <w:tcW w:w="1110" w:type="dxa"/>
            <w:tcBorders>
              <w:top w:val="single" w:sz="8" w:space="0" w:color="000000"/>
              <w:left w:val="single" w:sz="8" w:space="0" w:color="000000"/>
              <w:bottom w:val="single" w:sz="8" w:space="0" w:color="000000"/>
              <w:right w:val="single" w:sz="8" w:space="0" w:color="000000"/>
            </w:tcBorders>
            <w:vAlign w:val="center"/>
          </w:tcPr>
          <w:p w14:paraId="599D72AA"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975" w:type="dxa"/>
            <w:tcBorders>
              <w:top w:val="single" w:sz="8" w:space="0" w:color="000000"/>
              <w:left w:val="single" w:sz="8" w:space="0" w:color="000000"/>
              <w:bottom w:val="single" w:sz="8" w:space="0" w:color="000000"/>
              <w:right w:val="single" w:sz="8" w:space="0" w:color="000000"/>
            </w:tcBorders>
            <w:vAlign w:val="center"/>
          </w:tcPr>
          <w:p w14:paraId="0844CBC3"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19</w:t>
            </w:r>
          </w:p>
        </w:tc>
      </w:tr>
      <w:tr w:rsidR="00E9751B" w:rsidRPr="008A261A" w14:paraId="7974EC9F"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6FEA8C56"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2835" w:type="dxa"/>
            <w:tcBorders>
              <w:top w:val="single" w:sz="8" w:space="0" w:color="000000"/>
              <w:left w:val="single" w:sz="8" w:space="0" w:color="000000"/>
              <w:bottom w:val="single" w:sz="8" w:space="0" w:color="000000"/>
              <w:right w:val="single" w:sz="8" w:space="0" w:color="000000"/>
            </w:tcBorders>
            <w:vAlign w:val="center"/>
          </w:tcPr>
          <w:p w14:paraId="1416ADEA"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vAlign w:val="center"/>
          </w:tcPr>
          <w:p w14:paraId="451AA86C"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c>
          <w:tcPr>
            <w:tcW w:w="1110" w:type="dxa"/>
            <w:tcBorders>
              <w:top w:val="single" w:sz="8" w:space="0" w:color="000000"/>
              <w:left w:val="single" w:sz="8" w:space="0" w:color="000000"/>
              <w:bottom w:val="single" w:sz="8" w:space="0" w:color="000000"/>
              <w:right w:val="single" w:sz="8" w:space="0" w:color="000000"/>
            </w:tcBorders>
            <w:vAlign w:val="center"/>
          </w:tcPr>
          <w:p w14:paraId="2ABC1CD7"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12</w:t>
            </w:r>
          </w:p>
        </w:tc>
        <w:tc>
          <w:tcPr>
            <w:tcW w:w="975" w:type="dxa"/>
            <w:tcBorders>
              <w:top w:val="single" w:sz="8" w:space="0" w:color="000000"/>
              <w:left w:val="single" w:sz="8" w:space="0" w:color="000000"/>
              <w:bottom w:val="single" w:sz="8" w:space="0" w:color="000000"/>
              <w:right w:val="single" w:sz="8" w:space="0" w:color="000000"/>
            </w:tcBorders>
            <w:vAlign w:val="center"/>
          </w:tcPr>
          <w:p w14:paraId="0DAB2346"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21</w:t>
            </w:r>
          </w:p>
        </w:tc>
      </w:tr>
      <w:tr w:rsidR="00E9751B" w:rsidRPr="008A261A" w14:paraId="30EE4F01"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15A698CF"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2835" w:type="dxa"/>
            <w:tcBorders>
              <w:top w:val="single" w:sz="8" w:space="0" w:color="000000"/>
              <w:left w:val="single" w:sz="8" w:space="0" w:color="000000"/>
              <w:bottom w:val="single" w:sz="8" w:space="0" w:color="000000"/>
              <w:right w:val="single" w:sz="8" w:space="0" w:color="000000"/>
            </w:tcBorders>
            <w:vAlign w:val="center"/>
          </w:tcPr>
          <w:p w14:paraId="3340F938"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vAlign w:val="center"/>
          </w:tcPr>
          <w:p w14:paraId="5EA59FC6"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c>
          <w:tcPr>
            <w:tcW w:w="1110" w:type="dxa"/>
            <w:tcBorders>
              <w:top w:val="single" w:sz="8" w:space="0" w:color="000000"/>
              <w:left w:val="single" w:sz="8" w:space="0" w:color="000000"/>
              <w:bottom w:val="single" w:sz="8" w:space="0" w:color="000000"/>
              <w:right w:val="single" w:sz="8" w:space="0" w:color="000000"/>
            </w:tcBorders>
            <w:vAlign w:val="center"/>
          </w:tcPr>
          <w:p w14:paraId="12EF653F"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9</w:t>
            </w:r>
          </w:p>
        </w:tc>
        <w:tc>
          <w:tcPr>
            <w:tcW w:w="975" w:type="dxa"/>
            <w:tcBorders>
              <w:top w:val="single" w:sz="8" w:space="0" w:color="000000"/>
              <w:left w:val="single" w:sz="8" w:space="0" w:color="000000"/>
              <w:bottom w:val="single" w:sz="8" w:space="0" w:color="000000"/>
              <w:right w:val="single" w:sz="8" w:space="0" w:color="000000"/>
            </w:tcBorders>
            <w:vAlign w:val="center"/>
          </w:tcPr>
          <w:p w14:paraId="050BCE19"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18</w:t>
            </w:r>
          </w:p>
        </w:tc>
      </w:tr>
      <w:tr w:rsidR="00E9751B" w:rsidRPr="008A261A" w14:paraId="0D4FDB7F"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41599C80"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w:t>
            </w:r>
          </w:p>
        </w:tc>
        <w:tc>
          <w:tcPr>
            <w:tcW w:w="2835" w:type="dxa"/>
            <w:tcBorders>
              <w:top w:val="single" w:sz="8" w:space="0" w:color="000000"/>
              <w:left w:val="single" w:sz="8" w:space="0" w:color="000000"/>
              <w:bottom w:val="single" w:sz="8" w:space="0" w:color="000000"/>
              <w:right w:val="single" w:sz="8" w:space="0" w:color="000000"/>
            </w:tcBorders>
            <w:vAlign w:val="center"/>
          </w:tcPr>
          <w:p w14:paraId="25D5AAC0"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vAlign w:val="center"/>
          </w:tcPr>
          <w:p w14:paraId="11044FD6"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w:t>
            </w:r>
          </w:p>
        </w:tc>
        <w:tc>
          <w:tcPr>
            <w:tcW w:w="1110" w:type="dxa"/>
            <w:tcBorders>
              <w:top w:val="single" w:sz="8" w:space="0" w:color="000000"/>
              <w:left w:val="single" w:sz="8" w:space="0" w:color="000000"/>
              <w:bottom w:val="single" w:sz="8" w:space="0" w:color="000000"/>
              <w:right w:val="single" w:sz="8" w:space="0" w:color="000000"/>
            </w:tcBorders>
            <w:vAlign w:val="center"/>
          </w:tcPr>
          <w:p w14:paraId="6D776E2D"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975" w:type="dxa"/>
            <w:tcBorders>
              <w:top w:val="single" w:sz="8" w:space="0" w:color="000000"/>
              <w:left w:val="single" w:sz="8" w:space="0" w:color="000000"/>
              <w:bottom w:val="single" w:sz="8" w:space="0" w:color="000000"/>
              <w:right w:val="single" w:sz="8" w:space="0" w:color="000000"/>
            </w:tcBorders>
            <w:vAlign w:val="center"/>
          </w:tcPr>
          <w:p w14:paraId="19CA9F59"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19</w:t>
            </w:r>
          </w:p>
        </w:tc>
      </w:tr>
      <w:tr w:rsidR="00E9751B" w:rsidRPr="008A261A" w14:paraId="6677369A" w14:textId="77777777" w:rsidTr="004F674A">
        <w:trPr>
          <w:trHeight w:val="480"/>
          <w:jc w:val="center"/>
        </w:trPr>
        <w:tc>
          <w:tcPr>
            <w:tcW w:w="1950" w:type="dxa"/>
            <w:tcBorders>
              <w:top w:val="single" w:sz="8" w:space="0" w:color="000000"/>
              <w:left w:val="single" w:sz="8" w:space="0" w:color="000000"/>
              <w:bottom w:val="single" w:sz="8" w:space="0" w:color="000000"/>
              <w:right w:val="single" w:sz="8" w:space="0" w:color="000000"/>
            </w:tcBorders>
            <w:vAlign w:val="center"/>
          </w:tcPr>
          <w:p w14:paraId="4BA45986"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2835" w:type="dxa"/>
            <w:tcBorders>
              <w:top w:val="single" w:sz="8" w:space="0" w:color="000000"/>
              <w:left w:val="single" w:sz="8" w:space="0" w:color="000000"/>
              <w:bottom w:val="single" w:sz="8" w:space="0" w:color="000000"/>
              <w:right w:val="single" w:sz="8" w:space="0" w:color="000000"/>
            </w:tcBorders>
            <w:vAlign w:val="center"/>
          </w:tcPr>
          <w:p w14:paraId="7B0B40F8" w14:textId="77777777" w:rsidR="00E9751B" w:rsidRPr="008A261A" w:rsidRDefault="00E9751B">
            <w:pPr>
              <w:snapToGrid w:val="0"/>
              <w:spacing w:line="360" w:lineRule="auto"/>
              <w:ind w:firstLineChars="500" w:firstLine="900"/>
              <w:rPr>
                <w:rFonts w:ascii="宋体" w:eastAsia="宋体" w:hAnsi="宋体"/>
                <w:color w:val="000000"/>
                <w:sz w:val="18"/>
                <w:szCs w:val="18"/>
              </w:rPr>
            </w:pPr>
            <w:r w:rsidRPr="008A261A">
              <w:rPr>
                <w:rFonts w:ascii="宋体" w:eastAsia="宋体" w:hAnsi="宋体"/>
                <w:color w:val="000000"/>
                <w:sz w:val="18"/>
                <w:szCs w:val="18"/>
              </w:rPr>
              <w:t xml:space="preserve">        10</w:t>
            </w:r>
          </w:p>
        </w:tc>
        <w:tc>
          <w:tcPr>
            <w:tcW w:w="1770" w:type="dxa"/>
            <w:tcBorders>
              <w:top w:val="single" w:sz="8" w:space="0" w:color="000000"/>
              <w:left w:val="single" w:sz="8" w:space="0" w:color="000000"/>
              <w:bottom w:val="single" w:sz="8" w:space="0" w:color="000000"/>
              <w:right w:val="single" w:sz="8" w:space="0" w:color="000000"/>
            </w:tcBorders>
            <w:vAlign w:val="center"/>
          </w:tcPr>
          <w:p w14:paraId="79C85B62"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40</w:t>
            </w:r>
          </w:p>
        </w:tc>
        <w:tc>
          <w:tcPr>
            <w:tcW w:w="1110" w:type="dxa"/>
            <w:tcBorders>
              <w:top w:val="single" w:sz="8" w:space="0" w:color="000000"/>
              <w:left w:val="single" w:sz="8" w:space="0" w:color="000000"/>
              <w:bottom w:val="single" w:sz="8" w:space="0" w:color="000000"/>
              <w:right w:val="single" w:sz="8" w:space="0" w:color="000000"/>
            </w:tcBorders>
            <w:vAlign w:val="center"/>
          </w:tcPr>
          <w:p w14:paraId="1666B105"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50</w:t>
            </w:r>
          </w:p>
        </w:tc>
        <w:tc>
          <w:tcPr>
            <w:tcW w:w="975" w:type="dxa"/>
            <w:tcBorders>
              <w:top w:val="single" w:sz="8" w:space="0" w:color="000000"/>
              <w:left w:val="single" w:sz="8" w:space="0" w:color="000000"/>
              <w:bottom w:val="single" w:sz="8" w:space="0" w:color="000000"/>
              <w:right w:val="single" w:sz="8" w:space="0" w:color="000000"/>
            </w:tcBorders>
            <w:vAlign w:val="center"/>
          </w:tcPr>
          <w:p w14:paraId="7CA1CE60"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0676AA5C" w14:textId="77777777" w:rsidR="00E9751B" w:rsidRPr="008A261A" w:rsidRDefault="00E9751B">
      <w:pPr>
        <w:snapToGrid w:val="0"/>
        <w:spacing w:before="187" w:line="400" w:lineRule="exact"/>
        <w:rPr>
          <w:rFonts w:ascii="宋体" w:eastAsia="宋体" w:hAnsi="宋体"/>
          <w:color w:val="000000"/>
          <w:kern w:val="0"/>
          <w:sz w:val="18"/>
          <w:szCs w:val="18"/>
        </w:rPr>
      </w:pPr>
      <w:r w:rsidRPr="008A261A">
        <w:rPr>
          <w:rFonts w:ascii="宋体" w:eastAsia="宋体" w:hAnsi="宋体"/>
          <w:color w:val="000000"/>
          <w:kern w:val="0"/>
          <w:sz w:val="18"/>
          <w:szCs w:val="18"/>
        </w:rPr>
        <w:t>2、考核与评价标准细则</w:t>
      </w:r>
    </w:p>
    <w:p w14:paraId="11723AEE" w14:textId="77777777" w:rsidR="00E9751B" w:rsidRPr="008A261A" w:rsidRDefault="00E9751B">
      <w:pPr>
        <w:snapToGrid w:val="0"/>
        <w:spacing w:line="400" w:lineRule="exact"/>
        <w:rPr>
          <w:rFonts w:ascii="宋体" w:eastAsia="宋体" w:hAnsi="宋体"/>
          <w:b/>
          <w:bCs/>
          <w:color w:val="000000"/>
          <w:kern w:val="0"/>
          <w:sz w:val="18"/>
          <w:szCs w:val="18"/>
        </w:rPr>
      </w:pPr>
      <w:r w:rsidRPr="008A261A">
        <w:rPr>
          <w:rFonts w:ascii="宋体" w:eastAsia="宋体" w:hAnsi="宋体"/>
          <w:color w:val="000000"/>
          <w:kern w:val="0"/>
          <w:sz w:val="18"/>
          <w:szCs w:val="18"/>
        </w:rPr>
        <w:lastRenderedPageBreak/>
        <w:t>1）</w:t>
      </w:r>
      <w:r w:rsidRPr="008A261A">
        <w:rPr>
          <w:rFonts w:ascii="宋体" w:eastAsia="宋体" w:hAnsi="宋体"/>
          <w:b/>
          <w:bCs/>
          <w:color w:val="000000"/>
          <w:kern w:val="0"/>
          <w:sz w:val="18"/>
          <w:szCs w:val="18"/>
        </w:rPr>
        <w:t>平时成绩</w:t>
      </w:r>
    </w:p>
    <w:p w14:paraId="664B7614" w14:textId="77777777" w:rsidR="00E9751B" w:rsidRPr="008A261A" w:rsidRDefault="00E9751B">
      <w:pPr>
        <w:snapToGrid w:val="0"/>
        <w:spacing w:after="187" w:line="400" w:lineRule="exact"/>
        <w:rPr>
          <w:rFonts w:ascii="宋体" w:eastAsia="宋体" w:hAnsi="宋体"/>
          <w:b/>
          <w:bCs/>
          <w:color w:val="000000"/>
          <w:kern w:val="0"/>
          <w:sz w:val="18"/>
          <w:szCs w:val="18"/>
        </w:rPr>
      </w:pPr>
      <w:r w:rsidRPr="008A261A">
        <w:rPr>
          <w:rFonts w:ascii="宋体" w:eastAsia="宋体" w:hAnsi="宋体"/>
          <w:color w:val="000000"/>
          <w:kern w:val="0"/>
          <w:sz w:val="18"/>
          <w:szCs w:val="18"/>
        </w:rPr>
        <w:t>（1）</w:t>
      </w:r>
      <w:r w:rsidRPr="008A261A">
        <w:rPr>
          <w:rFonts w:ascii="宋体" w:eastAsia="宋体" w:hAnsi="宋体"/>
          <w:b/>
          <w:bCs/>
          <w:color w:val="000000"/>
          <w:kern w:val="0"/>
          <w:sz w:val="18"/>
          <w:szCs w:val="18"/>
        </w:rPr>
        <w:t>课堂表现评价标准：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387"/>
        <w:gridCol w:w="1929"/>
        <w:gridCol w:w="1778"/>
        <w:gridCol w:w="1733"/>
        <w:gridCol w:w="1854"/>
      </w:tblGrid>
      <w:tr w:rsidR="00E9751B" w:rsidRPr="008A261A" w14:paraId="565B9BFD" w14:textId="77777777" w:rsidTr="004F674A">
        <w:trPr>
          <w:trHeight w:val="480"/>
          <w:jc w:val="center"/>
        </w:trPr>
        <w:tc>
          <w:tcPr>
            <w:tcW w:w="138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77FDD140"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26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5F518B58"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9751B" w:rsidRPr="008A261A" w14:paraId="22D9E541" w14:textId="77777777" w:rsidTr="004F674A">
        <w:trPr>
          <w:trHeight w:val="810"/>
          <w:jc w:val="center"/>
        </w:trPr>
        <w:tc>
          <w:tcPr>
            <w:tcW w:w="13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137C1DC4" w14:textId="77777777" w:rsidR="00E9751B" w:rsidRPr="008A261A" w:rsidRDefault="00E9751B">
            <w:pPr>
              <w:snapToGrid w:val="0"/>
              <w:spacing w:line="360" w:lineRule="auto"/>
              <w:jc w:val="center"/>
              <w:rPr>
                <w:rFonts w:ascii="宋体" w:eastAsia="宋体" w:hAnsi="宋体"/>
                <w:color w:val="000000"/>
                <w:sz w:val="18"/>
                <w:szCs w:val="18"/>
              </w:rPr>
            </w:pPr>
          </w:p>
        </w:tc>
        <w:tc>
          <w:tcPr>
            <w:tcW w:w="192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B8EAE6A"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4BC5D38D"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7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F51A727"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7A8688B0"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2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1636BC27"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4CDCF384"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84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376F681"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15DB8DC1"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E9751B" w:rsidRPr="008A261A" w14:paraId="2E39B919" w14:textId="77777777" w:rsidTr="004F674A">
        <w:trPr>
          <w:trHeight w:val="48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1C3CB4AC"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920" w:type="dxa"/>
            <w:tcBorders>
              <w:top w:val="single" w:sz="8" w:space="0" w:color="000000"/>
              <w:left w:val="single" w:sz="8" w:space="0" w:color="000000"/>
              <w:bottom w:val="single" w:sz="8" w:space="0" w:color="000000"/>
              <w:right w:val="single" w:sz="8" w:space="0" w:color="000000"/>
            </w:tcBorders>
          </w:tcPr>
          <w:p w14:paraId="5FEBFDF4"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学习积极主动，能按照要求完成预习。理论课准备充分，认真听讲，回答问题积极，能正确回答老师问题。对一阶线性微分方程、可降阶的高阶微分方程等几类特殊微分方程的基本思想有正确的理解。</w:t>
            </w:r>
          </w:p>
        </w:tc>
        <w:tc>
          <w:tcPr>
            <w:tcW w:w="1770" w:type="dxa"/>
            <w:tcBorders>
              <w:top w:val="single" w:sz="8" w:space="0" w:color="000000"/>
              <w:left w:val="single" w:sz="8" w:space="0" w:color="000000"/>
              <w:bottom w:val="single" w:sz="8" w:space="0" w:color="000000"/>
              <w:right w:val="single" w:sz="8" w:space="0" w:color="000000"/>
            </w:tcBorders>
          </w:tcPr>
          <w:p w14:paraId="7B7A60D0"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学习态度端正，可以按要求完成预习。能认真听讲，回答问题较为积极，可正确回答老师问题。对一阶线性微分方程、可降阶的高阶微分方程等几类特殊微分方程的基本思想有较正确的理解。</w:t>
            </w:r>
          </w:p>
        </w:tc>
        <w:tc>
          <w:tcPr>
            <w:tcW w:w="1725" w:type="dxa"/>
            <w:tcBorders>
              <w:top w:val="single" w:sz="8" w:space="0" w:color="000000"/>
              <w:left w:val="single" w:sz="8" w:space="0" w:color="000000"/>
              <w:bottom w:val="single" w:sz="8" w:space="0" w:color="000000"/>
              <w:right w:val="single" w:sz="8" w:space="0" w:color="000000"/>
            </w:tcBorders>
          </w:tcPr>
          <w:p w14:paraId="20E11056"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完成预习不够充分，很少主动回答问题，正确回答问题存在一定的难度。对一阶线性微分方程、可降阶的高阶微分方程等几类特殊微分方程的基本思想理解不够充分。</w:t>
            </w:r>
          </w:p>
        </w:tc>
        <w:tc>
          <w:tcPr>
            <w:tcW w:w="1845" w:type="dxa"/>
            <w:tcBorders>
              <w:top w:val="single" w:sz="8" w:space="0" w:color="000000"/>
              <w:left w:val="single" w:sz="8" w:space="0" w:color="000000"/>
              <w:bottom w:val="single" w:sz="8" w:space="0" w:color="000000"/>
              <w:right w:val="single" w:sz="8" w:space="0" w:color="000000"/>
            </w:tcBorders>
          </w:tcPr>
          <w:p w14:paraId="753C87FC"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理论课不能做到预习和理论准备。回答问题不积极。对一阶线性微分方程、可降阶的高阶微分方程等几类特殊微分方程的基本思想理解有一定困难。</w:t>
            </w:r>
          </w:p>
        </w:tc>
      </w:tr>
      <w:tr w:rsidR="00E9751B" w:rsidRPr="008A261A" w14:paraId="36323251"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777EB2F2"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920" w:type="dxa"/>
            <w:tcBorders>
              <w:top w:val="single" w:sz="8" w:space="0" w:color="000000"/>
              <w:left w:val="single" w:sz="8" w:space="0" w:color="000000"/>
              <w:bottom w:val="single" w:sz="8" w:space="0" w:color="000000"/>
              <w:right w:val="single" w:sz="8" w:space="0" w:color="000000"/>
            </w:tcBorders>
          </w:tcPr>
          <w:p w14:paraId="52A3D6F6"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按照要求完成预习。理论课准备充分，认真听讲，回答问题积极。能熟练掌握空间曲线、空间曲面的一般方程的正确表达。</w:t>
            </w:r>
          </w:p>
        </w:tc>
        <w:tc>
          <w:tcPr>
            <w:tcW w:w="1770" w:type="dxa"/>
            <w:tcBorders>
              <w:top w:val="single" w:sz="8" w:space="0" w:color="000000"/>
              <w:left w:val="single" w:sz="8" w:space="0" w:color="000000"/>
              <w:bottom w:val="single" w:sz="8" w:space="0" w:color="000000"/>
              <w:right w:val="single" w:sz="8" w:space="0" w:color="000000"/>
            </w:tcBorders>
          </w:tcPr>
          <w:p w14:paraId="727A8EAE"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按照要求完成预习。理论课准备较充分，认真听讲，回答问题较积极。能掌握空间曲线、空间曲面的一般方程的正确表达。</w:t>
            </w:r>
          </w:p>
        </w:tc>
        <w:tc>
          <w:tcPr>
            <w:tcW w:w="1725" w:type="dxa"/>
            <w:tcBorders>
              <w:top w:val="single" w:sz="8" w:space="0" w:color="000000"/>
              <w:left w:val="single" w:sz="8" w:space="0" w:color="000000"/>
              <w:bottom w:val="single" w:sz="8" w:space="0" w:color="000000"/>
              <w:right w:val="single" w:sz="8" w:space="0" w:color="000000"/>
            </w:tcBorders>
          </w:tcPr>
          <w:p w14:paraId="62C097F4"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完成预习不够。较少回答问题。掌握空间曲线、空间曲面的一般方程的正确表达存在一定困难。</w:t>
            </w:r>
          </w:p>
        </w:tc>
        <w:tc>
          <w:tcPr>
            <w:tcW w:w="1845" w:type="dxa"/>
            <w:tcBorders>
              <w:top w:val="single" w:sz="8" w:space="0" w:color="000000"/>
              <w:left w:val="single" w:sz="8" w:space="0" w:color="000000"/>
              <w:bottom w:val="single" w:sz="8" w:space="0" w:color="000000"/>
              <w:right w:val="single" w:sz="8" w:space="0" w:color="000000"/>
            </w:tcBorders>
          </w:tcPr>
          <w:p w14:paraId="1192577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不能完成预习。回答问题很少。不能掌握空间曲线、空间曲面的一般方程的正确表达。</w:t>
            </w:r>
          </w:p>
        </w:tc>
      </w:tr>
      <w:tr w:rsidR="00E9751B" w:rsidRPr="008A261A" w14:paraId="3D98B2C8"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3EC12F35"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920" w:type="dxa"/>
            <w:tcBorders>
              <w:top w:val="single" w:sz="8" w:space="0" w:color="000000"/>
              <w:left w:val="single" w:sz="8" w:space="0" w:color="000000"/>
              <w:bottom w:val="single" w:sz="8" w:space="0" w:color="000000"/>
              <w:right w:val="single" w:sz="8" w:space="0" w:color="000000"/>
            </w:tcBorders>
          </w:tcPr>
          <w:p w14:paraId="143CDFAB"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可以通过课程学习熟练掌握多元函数极限思想对工程问题进行建模与求解。</w:t>
            </w:r>
          </w:p>
        </w:tc>
        <w:tc>
          <w:tcPr>
            <w:tcW w:w="1770" w:type="dxa"/>
            <w:tcBorders>
              <w:top w:val="single" w:sz="8" w:space="0" w:color="000000"/>
              <w:left w:val="single" w:sz="8" w:space="0" w:color="000000"/>
              <w:bottom w:val="single" w:sz="8" w:space="0" w:color="000000"/>
              <w:right w:val="single" w:sz="8" w:space="0" w:color="000000"/>
            </w:tcBorders>
          </w:tcPr>
          <w:p w14:paraId="7E5D6DAC"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基本可以通过课程学习掌握多元函数极限思想对工程问题进行建模与求解。</w:t>
            </w:r>
          </w:p>
        </w:tc>
        <w:tc>
          <w:tcPr>
            <w:tcW w:w="1725" w:type="dxa"/>
            <w:tcBorders>
              <w:top w:val="single" w:sz="8" w:space="0" w:color="000000"/>
              <w:left w:val="single" w:sz="8" w:space="0" w:color="000000"/>
              <w:bottom w:val="single" w:sz="8" w:space="0" w:color="000000"/>
              <w:right w:val="single" w:sz="8" w:space="0" w:color="000000"/>
            </w:tcBorders>
          </w:tcPr>
          <w:p w14:paraId="6145556B"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通过课程学习掌握多元函数极限思想对工程问题进行建模与求解有一定困难。</w:t>
            </w:r>
          </w:p>
        </w:tc>
        <w:tc>
          <w:tcPr>
            <w:tcW w:w="1845" w:type="dxa"/>
            <w:tcBorders>
              <w:top w:val="single" w:sz="8" w:space="0" w:color="000000"/>
              <w:left w:val="single" w:sz="8" w:space="0" w:color="000000"/>
              <w:bottom w:val="single" w:sz="8" w:space="0" w:color="000000"/>
              <w:right w:val="single" w:sz="8" w:space="0" w:color="000000"/>
            </w:tcBorders>
          </w:tcPr>
          <w:p w14:paraId="3BEAE67A"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多元函数极限思想对工程问题进行建模与求解掌握不足。</w:t>
            </w:r>
          </w:p>
        </w:tc>
      </w:tr>
      <w:tr w:rsidR="00E9751B" w:rsidRPr="008A261A" w14:paraId="4400D1A8"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260F820B"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920" w:type="dxa"/>
            <w:tcBorders>
              <w:top w:val="single" w:sz="8" w:space="0" w:color="000000"/>
              <w:left w:val="single" w:sz="8" w:space="0" w:color="000000"/>
              <w:bottom w:val="single" w:sz="8" w:space="0" w:color="000000"/>
              <w:right w:val="single" w:sz="8" w:space="0" w:color="000000"/>
            </w:tcBorders>
          </w:tcPr>
          <w:p w14:paraId="3BFC9C3D"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熟练应用二重积分、三重积分表达一些几何量与物理量的方法。</w:t>
            </w:r>
          </w:p>
        </w:tc>
        <w:tc>
          <w:tcPr>
            <w:tcW w:w="1770" w:type="dxa"/>
            <w:tcBorders>
              <w:top w:val="single" w:sz="8" w:space="0" w:color="000000"/>
              <w:left w:val="single" w:sz="8" w:space="0" w:color="000000"/>
              <w:bottom w:val="single" w:sz="8" w:space="0" w:color="000000"/>
              <w:right w:val="single" w:sz="8" w:space="0" w:color="000000"/>
            </w:tcBorders>
          </w:tcPr>
          <w:p w14:paraId="6502AB7F"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基本能够应用二重积分、三重积分表达一些几何量与物理量的方法。</w:t>
            </w:r>
          </w:p>
        </w:tc>
        <w:tc>
          <w:tcPr>
            <w:tcW w:w="1725" w:type="dxa"/>
            <w:tcBorders>
              <w:top w:val="single" w:sz="8" w:space="0" w:color="000000"/>
              <w:left w:val="single" w:sz="8" w:space="0" w:color="000000"/>
              <w:bottom w:val="single" w:sz="8" w:space="0" w:color="000000"/>
              <w:right w:val="single" w:sz="8" w:space="0" w:color="000000"/>
            </w:tcBorders>
          </w:tcPr>
          <w:p w14:paraId="327A1116"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对二重积分、三重积分表达一些几何量与物理量的方法有一定困难。</w:t>
            </w:r>
          </w:p>
        </w:tc>
        <w:tc>
          <w:tcPr>
            <w:tcW w:w="1845" w:type="dxa"/>
            <w:tcBorders>
              <w:top w:val="single" w:sz="8" w:space="0" w:color="000000"/>
              <w:left w:val="single" w:sz="8" w:space="0" w:color="000000"/>
              <w:bottom w:val="single" w:sz="8" w:space="0" w:color="000000"/>
              <w:right w:val="single" w:sz="8" w:space="0" w:color="000000"/>
            </w:tcBorders>
          </w:tcPr>
          <w:p w14:paraId="0FEE4CB1"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对二重积分、三重积分表达一些几何量与物理量的方法掌握不足。</w:t>
            </w:r>
          </w:p>
        </w:tc>
      </w:tr>
      <w:tr w:rsidR="00E9751B" w:rsidRPr="008A261A" w14:paraId="371FF097"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6E77EC13"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920" w:type="dxa"/>
            <w:tcBorders>
              <w:top w:val="single" w:sz="8" w:space="0" w:color="000000"/>
              <w:left w:val="single" w:sz="8" w:space="0" w:color="000000"/>
              <w:bottom w:val="single" w:sz="8" w:space="0" w:color="000000"/>
              <w:right w:val="single" w:sz="8" w:space="0" w:color="000000"/>
            </w:tcBorders>
          </w:tcPr>
          <w:p w14:paraId="09A89123"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能熟练应用曲线积分、曲面积分表达一些几何量与物理量的方法。</w:t>
            </w:r>
          </w:p>
        </w:tc>
        <w:tc>
          <w:tcPr>
            <w:tcW w:w="1770" w:type="dxa"/>
            <w:tcBorders>
              <w:top w:val="single" w:sz="8" w:space="0" w:color="000000"/>
              <w:left w:val="single" w:sz="8" w:space="0" w:color="000000"/>
              <w:bottom w:val="single" w:sz="8" w:space="0" w:color="000000"/>
              <w:right w:val="single" w:sz="8" w:space="0" w:color="000000"/>
            </w:tcBorders>
          </w:tcPr>
          <w:p w14:paraId="22D4A57D"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基本能应用曲线积分、曲面积分表达一些几何量与物理量的方法。</w:t>
            </w:r>
          </w:p>
        </w:tc>
        <w:tc>
          <w:tcPr>
            <w:tcW w:w="1725" w:type="dxa"/>
            <w:tcBorders>
              <w:top w:val="single" w:sz="8" w:space="0" w:color="000000"/>
              <w:left w:val="single" w:sz="8" w:space="0" w:color="000000"/>
              <w:bottom w:val="single" w:sz="8" w:space="0" w:color="000000"/>
              <w:right w:val="single" w:sz="8" w:space="0" w:color="000000"/>
            </w:tcBorders>
          </w:tcPr>
          <w:p w14:paraId="52DD619C"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对应用曲线积分、曲面积分表达一些几何量与物理量的方法有一定困难。</w:t>
            </w:r>
          </w:p>
        </w:tc>
        <w:tc>
          <w:tcPr>
            <w:tcW w:w="1845" w:type="dxa"/>
            <w:tcBorders>
              <w:top w:val="single" w:sz="8" w:space="0" w:color="000000"/>
              <w:left w:val="single" w:sz="8" w:space="0" w:color="000000"/>
              <w:bottom w:val="single" w:sz="8" w:space="0" w:color="000000"/>
              <w:right w:val="single" w:sz="8" w:space="0" w:color="000000"/>
            </w:tcBorders>
          </w:tcPr>
          <w:p w14:paraId="11F6762A"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对应用曲线积分、曲面积分表达一些几何量与物理量的方法掌握不足。</w:t>
            </w:r>
          </w:p>
        </w:tc>
      </w:tr>
      <w:tr w:rsidR="00E9751B" w:rsidRPr="008A261A" w14:paraId="576F3F89" w14:textId="77777777" w:rsidTr="004F674A">
        <w:trPr>
          <w:trHeight w:val="510"/>
          <w:jc w:val="center"/>
        </w:trPr>
        <w:tc>
          <w:tcPr>
            <w:tcW w:w="1380" w:type="dxa"/>
            <w:tcBorders>
              <w:top w:val="single" w:sz="8" w:space="0" w:color="000000"/>
              <w:left w:val="single" w:sz="8" w:space="0" w:color="000000"/>
              <w:bottom w:val="single" w:sz="8" w:space="0" w:color="000000"/>
              <w:right w:val="single" w:sz="8" w:space="0" w:color="000000"/>
            </w:tcBorders>
            <w:vAlign w:val="center"/>
          </w:tcPr>
          <w:p w14:paraId="5F5DA7B2"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920" w:type="dxa"/>
            <w:tcBorders>
              <w:top w:val="single" w:sz="8" w:space="0" w:color="000000"/>
              <w:left w:val="single" w:sz="8" w:space="0" w:color="000000"/>
              <w:bottom w:val="single" w:sz="8" w:space="0" w:color="000000"/>
              <w:right w:val="single" w:sz="8" w:space="0" w:color="000000"/>
            </w:tcBorders>
          </w:tcPr>
          <w:p w14:paraId="26F74583"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能熟练判断无穷级数的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幂级数的和函数的一般方法。</w:t>
            </w:r>
          </w:p>
        </w:tc>
        <w:tc>
          <w:tcPr>
            <w:tcW w:w="1770" w:type="dxa"/>
            <w:tcBorders>
              <w:top w:val="single" w:sz="8" w:space="0" w:color="000000"/>
              <w:left w:val="single" w:sz="8" w:space="0" w:color="000000"/>
              <w:bottom w:val="single" w:sz="8" w:space="0" w:color="000000"/>
              <w:right w:val="single" w:sz="8" w:space="0" w:color="000000"/>
            </w:tcBorders>
          </w:tcPr>
          <w:p w14:paraId="77327101"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基本能判断无穷级数的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幂级数的和函数的一般方法。</w:t>
            </w:r>
          </w:p>
        </w:tc>
        <w:tc>
          <w:tcPr>
            <w:tcW w:w="1725" w:type="dxa"/>
            <w:tcBorders>
              <w:top w:val="single" w:sz="8" w:space="0" w:color="000000"/>
              <w:left w:val="single" w:sz="8" w:space="0" w:color="000000"/>
              <w:bottom w:val="single" w:sz="8" w:space="0" w:color="000000"/>
              <w:right w:val="single" w:sz="8" w:space="0" w:color="000000"/>
            </w:tcBorders>
          </w:tcPr>
          <w:p w14:paraId="652618F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幂级数的和函数的一般方法有一定困难。</w:t>
            </w:r>
          </w:p>
        </w:tc>
        <w:tc>
          <w:tcPr>
            <w:tcW w:w="1845" w:type="dxa"/>
            <w:tcBorders>
              <w:top w:val="single" w:sz="8" w:space="0" w:color="000000"/>
              <w:left w:val="single" w:sz="8" w:space="0" w:color="000000"/>
              <w:bottom w:val="single" w:sz="8" w:space="0" w:color="000000"/>
              <w:right w:val="single" w:sz="8" w:space="0" w:color="000000"/>
            </w:tcBorders>
          </w:tcPr>
          <w:p w14:paraId="0198A143"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幂级数的和函数的一般方法掌握不足。</w:t>
            </w:r>
          </w:p>
        </w:tc>
      </w:tr>
    </w:tbl>
    <w:p w14:paraId="61E54D73" w14:textId="77777777" w:rsidR="00E9751B" w:rsidRPr="008A261A" w:rsidRDefault="00E9751B">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t>注：该表格中比例和为100%。</w:t>
      </w:r>
    </w:p>
    <w:p w14:paraId="34D9228C" w14:textId="77777777" w:rsidR="00E9751B" w:rsidRPr="008A261A" w:rsidRDefault="00E9751B">
      <w:pPr>
        <w:snapToGrid w:val="0"/>
        <w:spacing w:line="360" w:lineRule="auto"/>
        <w:rPr>
          <w:rFonts w:ascii="宋体" w:eastAsia="宋体" w:hAnsi="宋体"/>
          <w:b/>
          <w:bCs/>
          <w:color w:val="000000"/>
          <w:kern w:val="0"/>
          <w:sz w:val="18"/>
          <w:szCs w:val="18"/>
        </w:rPr>
      </w:pPr>
      <w:r w:rsidRPr="008A261A">
        <w:rPr>
          <w:rFonts w:ascii="宋体" w:eastAsia="宋体" w:hAnsi="宋体"/>
          <w:color w:val="000000"/>
          <w:kern w:val="0"/>
          <w:sz w:val="18"/>
          <w:szCs w:val="18"/>
        </w:rPr>
        <w:t>（2）</w:t>
      </w:r>
      <w:r w:rsidRPr="008A261A">
        <w:rPr>
          <w:rFonts w:ascii="宋体" w:eastAsia="宋体" w:hAnsi="宋体"/>
          <w:b/>
          <w:bCs/>
          <w:color w:val="000000"/>
          <w:kern w:val="0"/>
          <w:sz w:val="18"/>
          <w:szCs w:val="18"/>
        </w:rPr>
        <w:t>在线学习评价标准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35"/>
        <w:gridCol w:w="1745"/>
        <w:gridCol w:w="1745"/>
        <w:gridCol w:w="1745"/>
        <w:gridCol w:w="1911"/>
      </w:tblGrid>
      <w:tr w:rsidR="00E9751B" w:rsidRPr="008A261A" w14:paraId="535B4A9F" w14:textId="77777777" w:rsidTr="004F674A">
        <w:trPr>
          <w:trHeight w:val="480"/>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090F32AC"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7125"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2717B3D9"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9751B" w:rsidRPr="008A261A" w14:paraId="54715F31" w14:textId="77777777" w:rsidTr="004F674A">
        <w:trPr>
          <w:trHeight w:val="825"/>
          <w:jc w:val="center"/>
        </w:trPr>
        <w:tc>
          <w:tcPr>
            <w:tcW w:w="15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04A97D7" w14:textId="77777777" w:rsidR="00E9751B" w:rsidRPr="008A261A" w:rsidRDefault="00E9751B">
            <w:pPr>
              <w:snapToGrid w:val="0"/>
              <w:rPr>
                <w:rFonts w:ascii="宋体" w:eastAsia="宋体" w:hAnsi="宋体"/>
                <w:color w:val="000000"/>
                <w:sz w:val="18"/>
                <w:szCs w:val="18"/>
              </w:rPr>
            </w:pP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8B00A63"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148B7EC4"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468ACFFD"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5659EBE2"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4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2BB282C"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71010F7A"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905"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50BB9FF3"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48F40505"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E9751B" w:rsidRPr="008A261A" w14:paraId="4B701B05"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1C5DB47E"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40" w:type="dxa"/>
            <w:tcBorders>
              <w:top w:val="single" w:sz="8" w:space="0" w:color="000000"/>
              <w:left w:val="single" w:sz="8" w:space="0" w:color="000000"/>
              <w:bottom w:val="single" w:sz="8" w:space="0" w:color="000000"/>
              <w:right w:val="single" w:sz="8" w:space="0" w:color="000000"/>
            </w:tcBorders>
          </w:tcPr>
          <w:p w14:paraId="51E20982"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态度认真端正，基本概念正确、论述逻辑清楚。层次分明，语言规范。对一阶线性微分方程、可降阶的高阶微分方程等几类特殊微分方程的基本思想有正确的理解。</w:t>
            </w:r>
          </w:p>
        </w:tc>
        <w:tc>
          <w:tcPr>
            <w:tcW w:w="1740" w:type="dxa"/>
            <w:tcBorders>
              <w:top w:val="single" w:sz="8" w:space="0" w:color="000000"/>
              <w:left w:val="single" w:sz="8" w:space="0" w:color="000000"/>
              <w:bottom w:val="single" w:sz="8" w:space="0" w:color="000000"/>
              <w:right w:val="single" w:sz="8" w:space="0" w:color="000000"/>
            </w:tcBorders>
          </w:tcPr>
          <w:p w14:paraId="6793A1DB"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按时观看视频、完成章节测验等线上全部学习内容。基本概念正确、论述逻辑较清楚。层次分明，语言较规范。对一阶线性微分方程、可降阶的高阶微分方程等几类特殊微分方程的基本思想有较正确的理解。</w:t>
            </w:r>
          </w:p>
        </w:tc>
        <w:tc>
          <w:tcPr>
            <w:tcW w:w="1740" w:type="dxa"/>
            <w:tcBorders>
              <w:top w:val="single" w:sz="8" w:space="0" w:color="000000"/>
              <w:left w:val="single" w:sz="8" w:space="0" w:color="000000"/>
              <w:bottom w:val="single" w:sz="8" w:space="0" w:color="000000"/>
              <w:right w:val="single" w:sz="8" w:space="0" w:color="000000"/>
            </w:tcBorders>
          </w:tcPr>
          <w:p w14:paraId="25B54266"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基本按时观看视频、完成章节测验等线上全部学习内容。基本概念基本正确、论述基本清楚。语言规范方面有待提高。对一阶线性微分方程、可降阶的高阶微分方程等几类特殊微分方程的基本思想理解不够充分。</w:t>
            </w:r>
          </w:p>
        </w:tc>
        <w:tc>
          <w:tcPr>
            <w:tcW w:w="1905" w:type="dxa"/>
            <w:tcBorders>
              <w:top w:val="single" w:sz="8" w:space="0" w:color="000000"/>
              <w:left w:val="single" w:sz="8" w:space="0" w:color="000000"/>
              <w:bottom w:val="single" w:sz="8" w:space="0" w:color="000000"/>
              <w:right w:val="single" w:sz="8" w:space="0" w:color="000000"/>
            </w:tcBorders>
          </w:tcPr>
          <w:p w14:paraId="35C115DA"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不能按时观看视频、完成章节测验等线上全部学习内容。有抄袭现象。或者基本概念不清楚、论述不清楚。不能掌握一阶线性微分方程、可降阶的高阶微分方程等几类特殊微分方程的基本思想。</w:t>
            </w:r>
          </w:p>
        </w:tc>
      </w:tr>
      <w:tr w:rsidR="00E9751B" w:rsidRPr="008A261A" w14:paraId="6A70B86B"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26C96BF4"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40" w:type="dxa"/>
            <w:tcBorders>
              <w:top w:val="single" w:sz="8" w:space="0" w:color="000000"/>
              <w:left w:val="single" w:sz="8" w:space="0" w:color="000000"/>
              <w:bottom w:val="single" w:sz="8" w:space="0" w:color="000000"/>
              <w:right w:val="single" w:sz="8" w:space="0" w:color="000000"/>
            </w:tcBorders>
          </w:tcPr>
          <w:p w14:paraId="183F4104"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按时观看视频、完成章节测验等线上全部学习内容。基本概念正确、论述逻辑清楚。层次分明，语言规范。能熟练掌握空间曲线、空间曲面的一般方程的正确表达。</w:t>
            </w:r>
          </w:p>
        </w:tc>
        <w:tc>
          <w:tcPr>
            <w:tcW w:w="1740" w:type="dxa"/>
            <w:tcBorders>
              <w:top w:val="single" w:sz="8" w:space="0" w:color="000000"/>
              <w:left w:val="single" w:sz="8" w:space="0" w:color="000000"/>
              <w:bottom w:val="single" w:sz="8" w:space="0" w:color="000000"/>
              <w:right w:val="single" w:sz="8" w:space="0" w:color="000000"/>
            </w:tcBorders>
          </w:tcPr>
          <w:p w14:paraId="4DADF3F8"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按时观看视频、完成章节测验等线上全部学习内容。基本概念正确、论述基本清楚。语言较规范。能掌握空间曲线、空间曲面的一般方程的正确表达。</w:t>
            </w:r>
          </w:p>
        </w:tc>
        <w:tc>
          <w:tcPr>
            <w:tcW w:w="1740" w:type="dxa"/>
            <w:tcBorders>
              <w:top w:val="single" w:sz="8" w:space="0" w:color="000000"/>
              <w:left w:val="single" w:sz="8" w:space="0" w:color="000000"/>
              <w:bottom w:val="single" w:sz="8" w:space="0" w:color="000000"/>
              <w:right w:val="single" w:sz="8" w:space="0" w:color="000000"/>
            </w:tcBorders>
          </w:tcPr>
          <w:p w14:paraId="25754FCE"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基本按时观看视频、完成章节测验等线上全部学习内容。基本概念基本正确、论述基本清楚。语言较规范。掌握空间曲线、空间曲面的一般方程的正确表达存在一定困难。</w:t>
            </w:r>
          </w:p>
        </w:tc>
        <w:tc>
          <w:tcPr>
            <w:tcW w:w="1905" w:type="dxa"/>
            <w:tcBorders>
              <w:top w:val="single" w:sz="8" w:space="0" w:color="000000"/>
              <w:left w:val="single" w:sz="8" w:space="0" w:color="000000"/>
              <w:bottom w:val="single" w:sz="8" w:space="0" w:color="000000"/>
              <w:right w:val="single" w:sz="8" w:space="0" w:color="000000"/>
            </w:tcBorders>
          </w:tcPr>
          <w:p w14:paraId="20835C18"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不能按时观看视频、完成章节测验等线上全部学习内容。或者基本概念不清楚、论述不清楚。不能掌握空间曲线、空间曲面的一般方程的正确表达。</w:t>
            </w:r>
          </w:p>
        </w:tc>
      </w:tr>
      <w:tr w:rsidR="00E9751B" w:rsidRPr="008A261A" w14:paraId="09CB2EDE"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015FC774"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40" w:type="dxa"/>
            <w:tcBorders>
              <w:top w:val="single" w:sz="8" w:space="0" w:color="000000"/>
              <w:left w:val="single" w:sz="8" w:space="0" w:color="000000"/>
              <w:bottom w:val="single" w:sz="8" w:space="0" w:color="000000"/>
              <w:right w:val="single" w:sz="8" w:space="0" w:color="000000"/>
            </w:tcBorders>
          </w:tcPr>
          <w:p w14:paraId="527353CE"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按时观看视频、完成章节测验等线上全部学习内容。基本概念正确、论述逻辑清楚。层次分明，语言规范。可以通过课程学习熟练掌握多元函数极限思想对工程问题进行建模与求解。</w:t>
            </w:r>
          </w:p>
        </w:tc>
        <w:tc>
          <w:tcPr>
            <w:tcW w:w="1740" w:type="dxa"/>
            <w:tcBorders>
              <w:top w:val="single" w:sz="8" w:space="0" w:color="000000"/>
              <w:left w:val="single" w:sz="8" w:space="0" w:color="000000"/>
              <w:bottom w:val="single" w:sz="8" w:space="0" w:color="000000"/>
              <w:right w:val="single" w:sz="8" w:space="0" w:color="000000"/>
            </w:tcBorders>
          </w:tcPr>
          <w:p w14:paraId="2D62D530"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按时观看视频、完成章节测验等线上全部学习内容。基本概念正确、论述基本清楚。语言较规范。基本可以通过课程学习掌握多元函数极限思想对工程问题进行建模与求解。</w:t>
            </w:r>
          </w:p>
        </w:tc>
        <w:tc>
          <w:tcPr>
            <w:tcW w:w="1740" w:type="dxa"/>
            <w:tcBorders>
              <w:top w:val="single" w:sz="8" w:space="0" w:color="000000"/>
              <w:left w:val="single" w:sz="8" w:space="0" w:color="000000"/>
              <w:bottom w:val="single" w:sz="8" w:space="0" w:color="000000"/>
              <w:right w:val="single" w:sz="8" w:space="0" w:color="000000"/>
            </w:tcBorders>
          </w:tcPr>
          <w:p w14:paraId="43995F1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基本按时观看视频、完成章节测验等线上全部学习内容。基本概念基本正确、论述基本清楚。语言较规范。通过课程学习掌握多元函数极限思想对工程问题进行建模与求解有一定困难。</w:t>
            </w:r>
          </w:p>
        </w:tc>
        <w:tc>
          <w:tcPr>
            <w:tcW w:w="1905" w:type="dxa"/>
            <w:tcBorders>
              <w:top w:val="single" w:sz="8" w:space="0" w:color="000000"/>
              <w:left w:val="single" w:sz="8" w:space="0" w:color="000000"/>
              <w:bottom w:val="single" w:sz="8" w:space="0" w:color="000000"/>
              <w:right w:val="single" w:sz="8" w:space="0" w:color="000000"/>
            </w:tcBorders>
          </w:tcPr>
          <w:p w14:paraId="6DE1C839"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不能按时观看视频、完成章节测验等线上全部学习内容。有抄袭现象。或者基本概念不清楚、论述不清楚。通过多元函数极限思想对工程问题进行建模与求解掌握不足。</w:t>
            </w:r>
          </w:p>
        </w:tc>
      </w:tr>
      <w:tr w:rsidR="00E9751B" w:rsidRPr="008A261A" w14:paraId="2B1B0B91" w14:textId="77777777" w:rsidTr="004F674A">
        <w:trPr>
          <w:trHeight w:val="51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52D1AD60"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40" w:type="dxa"/>
            <w:tcBorders>
              <w:top w:val="single" w:sz="8" w:space="0" w:color="000000"/>
              <w:left w:val="single" w:sz="8" w:space="0" w:color="000000"/>
              <w:bottom w:val="single" w:sz="8" w:space="0" w:color="000000"/>
              <w:right w:val="single" w:sz="8" w:space="0" w:color="000000"/>
            </w:tcBorders>
          </w:tcPr>
          <w:p w14:paraId="50F5149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按时观看视频、完成章节测验等线上全部学习内容。能熟练应用二重积分、三重积分表达一些几何量与物理量的方法。</w:t>
            </w:r>
          </w:p>
        </w:tc>
        <w:tc>
          <w:tcPr>
            <w:tcW w:w="1740" w:type="dxa"/>
            <w:tcBorders>
              <w:top w:val="single" w:sz="8" w:space="0" w:color="000000"/>
              <w:left w:val="single" w:sz="8" w:space="0" w:color="000000"/>
              <w:bottom w:val="single" w:sz="8" w:space="0" w:color="000000"/>
              <w:right w:val="single" w:sz="8" w:space="0" w:color="000000"/>
            </w:tcBorders>
          </w:tcPr>
          <w:p w14:paraId="6523C11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按时观看视频、完成章节测验等线上全部学习内容。基本能够应用二重积分、三重积分表达一些几何量与物理量的方法。</w:t>
            </w:r>
          </w:p>
        </w:tc>
        <w:tc>
          <w:tcPr>
            <w:tcW w:w="1740" w:type="dxa"/>
            <w:tcBorders>
              <w:top w:val="single" w:sz="8" w:space="0" w:color="000000"/>
              <w:left w:val="single" w:sz="8" w:space="0" w:color="000000"/>
              <w:bottom w:val="single" w:sz="8" w:space="0" w:color="000000"/>
              <w:right w:val="single" w:sz="8" w:space="0" w:color="000000"/>
            </w:tcBorders>
          </w:tcPr>
          <w:p w14:paraId="27B38033"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基本按时观看视频、完成章节测验等线上全部学习内容。对二重积分、三重积分表达一些几何量与物理量的方法有一定困难。</w:t>
            </w:r>
          </w:p>
        </w:tc>
        <w:tc>
          <w:tcPr>
            <w:tcW w:w="1905" w:type="dxa"/>
            <w:tcBorders>
              <w:top w:val="single" w:sz="8" w:space="0" w:color="000000"/>
              <w:left w:val="single" w:sz="8" w:space="0" w:color="000000"/>
              <w:bottom w:val="single" w:sz="8" w:space="0" w:color="000000"/>
              <w:right w:val="single" w:sz="8" w:space="0" w:color="000000"/>
            </w:tcBorders>
          </w:tcPr>
          <w:p w14:paraId="2C49ED22"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不能按时观看视频、完成章节测验等线上全部学习内容。有抄袭现象。对二重积分、三重积分表达一些几何量与物理量的方法掌握不足。</w:t>
            </w:r>
          </w:p>
        </w:tc>
      </w:tr>
      <w:tr w:rsidR="00E9751B" w:rsidRPr="008A261A" w14:paraId="1E6BB0CE" w14:textId="77777777" w:rsidTr="004F674A">
        <w:trPr>
          <w:trHeight w:val="51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479787D3"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740" w:type="dxa"/>
            <w:tcBorders>
              <w:top w:val="single" w:sz="8" w:space="0" w:color="000000"/>
              <w:left w:val="single" w:sz="8" w:space="0" w:color="000000"/>
              <w:bottom w:val="single" w:sz="8" w:space="0" w:color="000000"/>
              <w:right w:val="single" w:sz="8" w:space="0" w:color="000000"/>
            </w:tcBorders>
          </w:tcPr>
          <w:p w14:paraId="1B4294CD"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按时观看视频、完成章节测验等线上全部学习内容。能熟练应用曲线积分、曲面积分表达一些几何量与物理量的方法。</w:t>
            </w:r>
          </w:p>
        </w:tc>
        <w:tc>
          <w:tcPr>
            <w:tcW w:w="1740" w:type="dxa"/>
            <w:tcBorders>
              <w:top w:val="single" w:sz="8" w:space="0" w:color="000000"/>
              <w:left w:val="single" w:sz="8" w:space="0" w:color="000000"/>
              <w:bottom w:val="single" w:sz="8" w:space="0" w:color="000000"/>
              <w:right w:val="single" w:sz="8" w:space="0" w:color="000000"/>
            </w:tcBorders>
          </w:tcPr>
          <w:p w14:paraId="64534C92"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按时观看视频、完成章节测验等线上全部学习内容。基本能应用曲线积分、曲面积分表达一些几何量与物理量的方法。</w:t>
            </w:r>
          </w:p>
        </w:tc>
        <w:tc>
          <w:tcPr>
            <w:tcW w:w="1740" w:type="dxa"/>
            <w:tcBorders>
              <w:top w:val="single" w:sz="8" w:space="0" w:color="000000"/>
              <w:left w:val="single" w:sz="8" w:space="0" w:color="000000"/>
              <w:bottom w:val="single" w:sz="8" w:space="0" w:color="000000"/>
              <w:right w:val="single" w:sz="8" w:space="0" w:color="000000"/>
            </w:tcBorders>
          </w:tcPr>
          <w:p w14:paraId="6AAD5D8B"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基本按时观看视频、完成章节测验等线上全部学习内容。对应用曲线积分、曲面积分表达一些几何量与物理量的方法有一定困难。</w:t>
            </w:r>
          </w:p>
        </w:tc>
        <w:tc>
          <w:tcPr>
            <w:tcW w:w="1905" w:type="dxa"/>
            <w:tcBorders>
              <w:top w:val="single" w:sz="8" w:space="0" w:color="000000"/>
              <w:left w:val="single" w:sz="8" w:space="0" w:color="000000"/>
              <w:bottom w:val="single" w:sz="8" w:space="0" w:color="000000"/>
              <w:right w:val="single" w:sz="8" w:space="0" w:color="000000"/>
            </w:tcBorders>
          </w:tcPr>
          <w:p w14:paraId="17EA9BE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不能按时观看视频、完成章节测验等线上全部学习内容。有抄袭现象。对应用曲线积分、曲面积分表达一些几何量与物理量的方法掌握不足。</w:t>
            </w:r>
          </w:p>
        </w:tc>
      </w:tr>
      <w:tr w:rsidR="00E9751B" w:rsidRPr="008A261A" w14:paraId="31E123F0" w14:textId="77777777" w:rsidTr="004F674A">
        <w:trPr>
          <w:trHeight w:val="51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246A980B"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740" w:type="dxa"/>
            <w:tcBorders>
              <w:top w:val="single" w:sz="8" w:space="0" w:color="000000"/>
              <w:left w:val="single" w:sz="8" w:space="0" w:color="000000"/>
              <w:bottom w:val="single" w:sz="8" w:space="0" w:color="000000"/>
              <w:right w:val="single" w:sz="8" w:space="0" w:color="000000"/>
            </w:tcBorders>
          </w:tcPr>
          <w:p w14:paraId="2857A33B"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按时观看视频、完成章节测验等线上全部学习内容。能熟练判断无穷级数的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w:t>
            </w:r>
            <w:r w:rsidRPr="008A261A">
              <w:rPr>
                <w:rFonts w:ascii="宋体" w:eastAsia="宋体" w:hAnsi="宋体"/>
                <w:color w:val="000000"/>
                <w:sz w:val="18"/>
                <w:szCs w:val="18"/>
              </w:rPr>
              <w:lastRenderedPageBreak/>
              <w:t>的一般方法。</w:t>
            </w:r>
          </w:p>
        </w:tc>
        <w:tc>
          <w:tcPr>
            <w:tcW w:w="1740" w:type="dxa"/>
            <w:tcBorders>
              <w:top w:val="single" w:sz="8" w:space="0" w:color="000000"/>
              <w:left w:val="single" w:sz="8" w:space="0" w:color="000000"/>
              <w:bottom w:val="single" w:sz="8" w:space="0" w:color="000000"/>
              <w:right w:val="single" w:sz="8" w:space="0" w:color="000000"/>
            </w:tcBorders>
          </w:tcPr>
          <w:p w14:paraId="451DE1FB"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lastRenderedPageBreak/>
              <w:t>按时观看视频、完成章节测验等线上全部学习内容。基本能判断无穷级数的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w:t>
            </w:r>
            <w:r w:rsidRPr="008A261A">
              <w:rPr>
                <w:rFonts w:ascii="宋体" w:eastAsia="宋体" w:hAnsi="宋体"/>
                <w:color w:val="000000"/>
                <w:sz w:val="18"/>
                <w:szCs w:val="18"/>
              </w:rPr>
              <w:lastRenderedPageBreak/>
              <w:t>的一般方法。</w:t>
            </w:r>
          </w:p>
        </w:tc>
        <w:tc>
          <w:tcPr>
            <w:tcW w:w="1740" w:type="dxa"/>
            <w:tcBorders>
              <w:top w:val="single" w:sz="8" w:space="0" w:color="000000"/>
              <w:left w:val="single" w:sz="8" w:space="0" w:color="000000"/>
              <w:bottom w:val="single" w:sz="8" w:space="0" w:color="000000"/>
              <w:right w:val="single" w:sz="8" w:space="0" w:color="000000"/>
            </w:tcBorders>
          </w:tcPr>
          <w:p w14:paraId="267321F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lastRenderedPageBreak/>
              <w:t>基本按时观看视频、完成章节测验等线上全部学习内容。判断无穷级数的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w:t>
            </w:r>
            <w:r w:rsidRPr="008A261A">
              <w:rPr>
                <w:rFonts w:ascii="宋体" w:eastAsia="宋体" w:hAnsi="宋体"/>
                <w:color w:val="000000"/>
                <w:sz w:val="18"/>
                <w:szCs w:val="18"/>
              </w:rPr>
              <w:lastRenderedPageBreak/>
              <w:t>一般方法有一定困难。</w:t>
            </w:r>
          </w:p>
        </w:tc>
        <w:tc>
          <w:tcPr>
            <w:tcW w:w="1905" w:type="dxa"/>
            <w:tcBorders>
              <w:top w:val="single" w:sz="8" w:space="0" w:color="000000"/>
              <w:left w:val="single" w:sz="8" w:space="0" w:color="000000"/>
              <w:bottom w:val="single" w:sz="8" w:space="0" w:color="000000"/>
              <w:right w:val="single" w:sz="8" w:space="0" w:color="000000"/>
            </w:tcBorders>
          </w:tcPr>
          <w:p w14:paraId="29EADB05"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lastRenderedPageBreak/>
              <w:t>不能按时观看视频、完成章节测验等线上全部学习内容。判断无穷级数的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w:t>
            </w:r>
            <w:r w:rsidRPr="008A261A">
              <w:rPr>
                <w:rFonts w:ascii="宋体" w:eastAsia="宋体" w:hAnsi="宋体"/>
                <w:color w:val="000000"/>
                <w:sz w:val="18"/>
                <w:szCs w:val="18"/>
              </w:rPr>
              <w:lastRenderedPageBreak/>
              <w:t>方法掌握不足。</w:t>
            </w:r>
          </w:p>
        </w:tc>
      </w:tr>
    </w:tbl>
    <w:p w14:paraId="252C6EDA" w14:textId="77777777" w:rsidR="00E9751B" w:rsidRPr="008A261A" w:rsidRDefault="00E9751B">
      <w:pPr>
        <w:snapToGrid w:val="0"/>
        <w:spacing w:line="360" w:lineRule="auto"/>
        <w:ind w:firstLine="412"/>
        <w:rPr>
          <w:rFonts w:ascii="宋体" w:eastAsia="宋体" w:hAnsi="宋体"/>
          <w:color w:val="000000"/>
          <w:kern w:val="0"/>
          <w:sz w:val="18"/>
          <w:szCs w:val="18"/>
        </w:rPr>
      </w:pPr>
      <w:r w:rsidRPr="008A261A">
        <w:rPr>
          <w:rFonts w:ascii="宋体" w:eastAsia="宋体" w:hAnsi="宋体"/>
          <w:color w:val="000000"/>
          <w:kern w:val="0"/>
          <w:sz w:val="18"/>
          <w:szCs w:val="18"/>
        </w:rPr>
        <w:lastRenderedPageBreak/>
        <w:t>注：该表格中比例和为100%。</w:t>
      </w:r>
    </w:p>
    <w:p w14:paraId="34A571AB" w14:textId="77777777" w:rsidR="00E9751B" w:rsidRPr="008A261A" w:rsidRDefault="00E9751B">
      <w:pPr>
        <w:snapToGrid w:val="0"/>
        <w:spacing w:line="400" w:lineRule="exact"/>
        <w:rPr>
          <w:rFonts w:ascii="宋体" w:eastAsia="宋体" w:hAnsi="宋体"/>
          <w:b/>
          <w:bCs/>
          <w:color w:val="000000"/>
          <w:kern w:val="0"/>
          <w:sz w:val="18"/>
          <w:szCs w:val="18"/>
        </w:rPr>
      </w:pPr>
      <w:r w:rsidRPr="008A261A">
        <w:rPr>
          <w:rFonts w:ascii="宋体" w:eastAsia="宋体" w:hAnsi="宋体"/>
          <w:b/>
          <w:bCs/>
          <w:color w:val="000000"/>
          <w:kern w:val="0"/>
          <w:sz w:val="18"/>
          <w:szCs w:val="18"/>
        </w:rPr>
        <w:t>2）期末成绩</w:t>
      </w:r>
    </w:p>
    <w:p w14:paraId="4A068A1B" w14:textId="77777777" w:rsidR="00E9751B" w:rsidRPr="008A261A" w:rsidRDefault="00E9751B">
      <w:pPr>
        <w:snapToGrid w:val="0"/>
        <w:spacing w:line="400" w:lineRule="exact"/>
        <w:ind w:firstLineChars="200" w:firstLine="360"/>
        <w:rPr>
          <w:rFonts w:ascii="宋体" w:eastAsia="宋体" w:hAnsi="宋体"/>
          <w:color w:val="000000"/>
          <w:kern w:val="0"/>
          <w:sz w:val="18"/>
          <w:szCs w:val="18"/>
        </w:rPr>
      </w:pPr>
      <w:r w:rsidRPr="008A261A">
        <w:rPr>
          <w:rFonts w:ascii="宋体" w:eastAsia="宋体" w:hAnsi="宋体"/>
          <w:color w:val="000000"/>
          <w:sz w:val="18"/>
          <w:szCs w:val="18"/>
        </w:rPr>
        <w:t>采用闭卷考试，</w:t>
      </w:r>
      <w:r w:rsidRPr="008A261A">
        <w:rPr>
          <w:rFonts w:ascii="宋体" w:eastAsia="宋体" w:hAnsi="宋体"/>
          <w:color w:val="000000"/>
          <w:kern w:val="0"/>
          <w:sz w:val="18"/>
          <w:szCs w:val="18"/>
        </w:rPr>
        <w:t>主要考核微分方程、空间解析几何、多元函数微分学、重积分、曲线曲面积分、无穷级数等知识点的掌握程度，主要题型为选择题和解答题等。</w:t>
      </w:r>
    </w:p>
    <w:p w14:paraId="77ED179B" w14:textId="77777777" w:rsidR="00E9751B" w:rsidRPr="008A261A" w:rsidRDefault="00E9751B">
      <w:pPr>
        <w:snapToGrid w:val="0"/>
        <w:spacing w:after="187" w:line="400" w:lineRule="exact"/>
        <w:ind w:firstLine="437"/>
        <w:rPr>
          <w:rFonts w:ascii="宋体" w:eastAsia="宋体" w:hAnsi="宋体"/>
          <w:color w:val="000000"/>
          <w:kern w:val="0"/>
          <w:sz w:val="18"/>
          <w:szCs w:val="18"/>
        </w:rPr>
      </w:pPr>
      <w:r w:rsidRPr="008A261A">
        <w:rPr>
          <w:rFonts w:ascii="宋体" w:eastAsia="宋体" w:hAnsi="宋体"/>
          <w:color w:val="000000"/>
          <w:kern w:val="0"/>
          <w:sz w:val="18"/>
          <w:szCs w:val="18"/>
        </w:rPr>
        <w:t>考试成绩由试卷得分合计，下表根据考试成绩对学生的评定。</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646"/>
        <w:gridCol w:w="1721"/>
        <w:gridCol w:w="1721"/>
        <w:gridCol w:w="1721"/>
        <w:gridCol w:w="1872"/>
      </w:tblGrid>
      <w:tr w:rsidR="00E9751B" w:rsidRPr="008A261A" w14:paraId="301BACE7" w14:textId="77777777" w:rsidTr="004F674A">
        <w:trPr>
          <w:trHeight w:val="480"/>
          <w:jc w:val="center"/>
        </w:trPr>
        <w:tc>
          <w:tcPr>
            <w:tcW w:w="1635" w:type="dxa"/>
            <w:vMerge w:val="restart"/>
            <w:tcBorders>
              <w:top w:val="single" w:sz="8" w:space="0" w:color="000000"/>
              <w:left w:val="single" w:sz="8" w:space="0" w:color="000000"/>
              <w:bottom w:val="single" w:sz="8" w:space="0" w:color="000000"/>
              <w:right w:val="single" w:sz="8" w:space="0" w:color="000000"/>
            </w:tcBorders>
            <w:shd w:val="clear" w:color="auto" w:fill="D7D7D7"/>
            <w:vAlign w:val="center"/>
          </w:tcPr>
          <w:p w14:paraId="5DAF816E"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6990" w:type="dxa"/>
            <w:gridSpan w:val="4"/>
            <w:tcBorders>
              <w:top w:val="single" w:sz="8" w:space="0" w:color="000000"/>
              <w:left w:val="single" w:sz="8" w:space="0" w:color="000000"/>
              <w:bottom w:val="single" w:sz="8" w:space="0" w:color="000000"/>
              <w:right w:val="single" w:sz="8" w:space="0" w:color="000000"/>
            </w:tcBorders>
            <w:shd w:val="clear" w:color="auto" w:fill="D7D7D7"/>
            <w:vAlign w:val="center"/>
          </w:tcPr>
          <w:p w14:paraId="310536FF"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E9751B" w:rsidRPr="008A261A" w14:paraId="7C7912FC" w14:textId="77777777" w:rsidTr="004F674A">
        <w:trPr>
          <w:trHeight w:val="795"/>
          <w:jc w:val="center"/>
        </w:trPr>
        <w:tc>
          <w:tcPr>
            <w:tcW w:w="1635" w:type="dxa"/>
            <w:vMerge/>
            <w:tcBorders>
              <w:top w:val="single" w:sz="8" w:space="0" w:color="000000"/>
              <w:left w:val="single" w:sz="8" w:space="0" w:color="000000"/>
              <w:bottom w:val="single" w:sz="8" w:space="0" w:color="000000"/>
              <w:right w:val="single" w:sz="8" w:space="0" w:color="000000"/>
            </w:tcBorders>
            <w:shd w:val="clear" w:color="auto" w:fill="D7D7D7"/>
            <w:vAlign w:val="center"/>
          </w:tcPr>
          <w:p w14:paraId="30C4F2B6" w14:textId="77777777" w:rsidR="00E9751B" w:rsidRPr="008A261A" w:rsidRDefault="00E9751B">
            <w:pPr>
              <w:snapToGrid w:val="0"/>
              <w:rPr>
                <w:rFonts w:ascii="宋体" w:eastAsia="宋体" w:hAnsi="宋体"/>
                <w:color w:val="000000"/>
                <w:sz w:val="18"/>
                <w:szCs w:val="18"/>
              </w:rPr>
            </w:pP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0E9FECF6"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 xml:space="preserve">优秀 </w:t>
            </w:r>
          </w:p>
          <w:p w14:paraId="28525FBA"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（90-100）</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7B2F2B8C"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良好</w:t>
            </w:r>
          </w:p>
          <w:p w14:paraId="5BA696EA"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（70-89）</w:t>
            </w:r>
          </w:p>
        </w:tc>
        <w:tc>
          <w:tcPr>
            <w:tcW w:w="171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20F86EFE"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合格</w:t>
            </w:r>
          </w:p>
          <w:p w14:paraId="75C6D3E5"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（60-69）</w:t>
            </w:r>
          </w:p>
        </w:tc>
        <w:tc>
          <w:tcPr>
            <w:tcW w:w="1860" w:type="dxa"/>
            <w:tcBorders>
              <w:top w:val="single" w:sz="8" w:space="0" w:color="000000"/>
              <w:left w:val="single" w:sz="8" w:space="0" w:color="000000"/>
              <w:bottom w:val="single" w:sz="8" w:space="0" w:color="000000"/>
              <w:right w:val="single" w:sz="8" w:space="0" w:color="000000"/>
            </w:tcBorders>
            <w:shd w:val="clear" w:color="auto" w:fill="D7D7D7"/>
            <w:vAlign w:val="center"/>
          </w:tcPr>
          <w:p w14:paraId="67BBFF49"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不合格</w:t>
            </w:r>
          </w:p>
          <w:p w14:paraId="323D808B" w14:textId="77777777" w:rsidR="00E9751B" w:rsidRPr="008A261A" w:rsidRDefault="00E9751B">
            <w:pPr>
              <w:snapToGrid w:val="0"/>
              <w:jc w:val="center"/>
              <w:rPr>
                <w:rFonts w:ascii="宋体" w:eastAsia="宋体" w:hAnsi="宋体"/>
                <w:color w:val="000000"/>
                <w:sz w:val="18"/>
                <w:szCs w:val="18"/>
              </w:rPr>
            </w:pPr>
            <w:r w:rsidRPr="008A261A">
              <w:rPr>
                <w:rFonts w:ascii="宋体" w:eastAsia="宋体" w:hAnsi="宋体"/>
                <w:color w:val="000000"/>
                <w:sz w:val="18"/>
                <w:szCs w:val="18"/>
              </w:rPr>
              <w:t>（0-59）</w:t>
            </w:r>
          </w:p>
        </w:tc>
      </w:tr>
      <w:tr w:rsidR="00E9751B" w:rsidRPr="008A261A" w14:paraId="6E0A2D81"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4BDA3A1E"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10" w:type="dxa"/>
            <w:tcBorders>
              <w:top w:val="single" w:sz="8" w:space="0" w:color="000000"/>
              <w:left w:val="single" w:sz="8" w:space="0" w:color="000000"/>
              <w:bottom w:val="single" w:sz="8" w:space="0" w:color="000000"/>
              <w:right w:val="single" w:sz="8" w:space="0" w:color="000000"/>
            </w:tcBorders>
          </w:tcPr>
          <w:p w14:paraId="0DF47262"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对一阶线性微分方程、可降阶的高阶微分方程等几类特殊微分方程的基本思想有正确的理解。</w:t>
            </w:r>
          </w:p>
        </w:tc>
        <w:tc>
          <w:tcPr>
            <w:tcW w:w="1710" w:type="dxa"/>
            <w:tcBorders>
              <w:top w:val="single" w:sz="8" w:space="0" w:color="000000"/>
              <w:left w:val="single" w:sz="8" w:space="0" w:color="000000"/>
              <w:bottom w:val="single" w:sz="8" w:space="0" w:color="000000"/>
              <w:right w:val="single" w:sz="8" w:space="0" w:color="000000"/>
            </w:tcBorders>
          </w:tcPr>
          <w:p w14:paraId="75D4D923"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对一阶线性微分方程、可降阶的高阶微分方程等几类特殊微分方程的基本思想有较正确的理解。</w:t>
            </w:r>
          </w:p>
        </w:tc>
        <w:tc>
          <w:tcPr>
            <w:tcW w:w="1710" w:type="dxa"/>
            <w:tcBorders>
              <w:top w:val="single" w:sz="8" w:space="0" w:color="000000"/>
              <w:left w:val="single" w:sz="8" w:space="0" w:color="000000"/>
              <w:bottom w:val="single" w:sz="8" w:space="0" w:color="000000"/>
              <w:right w:val="single" w:sz="8" w:space="0" w:color="000000"/>
            </w:tcBorders>
          </w:tcPr>
          <w:p w14:paraId="019B151F"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对一阶线性微分方程、可降阶的高阶微分方程等几类特殊微分方程的基本思想理解不够充分。</w:t>
            </w:r>
          </w:p>
        </w:tc>
        <w:tc>
          <w:tcPr>
            <w:tcW w:w="1860" w:type="dxa"/>
            <w:tcBorders>
              <w:top w:val="single" w:sz="8" w:space="0" w:color="000000"/>
              <w:left w:val="single" w:sz="8" w:space="0" w:color="000000"/>
              <w:bottom w:val="single" w:sz="8" w:space="0" w:color="000000"/>
              <w:right w:val="single" w:sz="8" w:space="0" w:color="000000"/>
            </w:tcBorders>
          </w:tcPr>
          <w:p w14:paraId="3585EE0D"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不能掌握一阶线性微分方程、可降阶的高阶微分方程等几类特殊微分方程的基本思想。</w:t>
            </w:r>
          </w:p>
        </w:tc>
      </w:tr>
      <w:tr w:rsidR="00E9751B" w:rsidRPr="008A261A" w14:paraId="4E514854" w14:textId="77777777" w:rsidTr="004F674A">
        <w:trPr>
          <w:trHeight w:val="48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1780AFCB"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10" w:type="dxa"/>
            <w:tcBorders>
              <w:top w:val="single" w:sz="8" w:space="0" w:color="000000"/>
              <w:left w:val="single" w:sz="8" w:space="0" w:color="000000"/>
              <w:bottom w:val="single" w:sz="8" w:space="0" w:color="000000"/>
              <w:right w:val="single" w:sz="8" w:space="0" w:color="000000"/>
            </w:tcBorders>
          </w:tcPr>
          <w:p w14:paraId="3EE4B106"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能熟练掌握空间曲线、空间曲面的一般方程的正确表达。</w:t>
            </w:r>
          </w:p>
        </w:tc>
        <w:tc>
          <w:tcPr>
            <w:tcW w:w="1710" w:type="dxa"/>
            <w:tcBorders>
              <w:top w:val="single" w:sz="8" w:space="0" w:color="000000"/>
              <w:left w:val="single" w:sz="8" w:space="0" w:color="000000"/>
              <w:bottom w:val="single" w:sz="8" w:space="0" w:color="000000"/>
              <w:right w:val="single" w:sz="8" w:space="0" w:color="000000"/>
            </w:tcBorders>
          </w:tcPr>
          <w:p w14:paraId="66680872"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能掌握空间曲线、空间曲面的一般方程的正确表达。</w:t>
            </w:r>
          </w:p>
        </w:tc>
        <w:tc>
          <w:tcPr>
            <w:tcW w:w="1710" w:type="dxa"/>
            <w:tcBorders>
              <w:top w:val="single" w:sz="8" w:space="0" w:color="000000"/>
              <w:left w:val="single" w:sz="8" w:space="0" w:color="000000"/>
              <w:bottom w:val="single" w:sz="8" w:space="0" w:color="000000"/>
              <w:right w:val="single" w:sz="8" w:space="0" w:color="000000"/>
            </w:tcBorders>
          </w:tcPr>
          <w:p w14:paraId="4018F261"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掌握空间曲线、空间曲面的一般方程的正确表达存在一定困难。</w:t>
            </w:r>
          </w:p>
        </w:tc>
        <w:tc>
          <w:tcPr>
            <w:tcW w:w="1860" w:type="dxa"/>
            <w:tcBorders>
              <w:top w:val="single" w:sz="8" w:space="0" w:color="000000"/>
              <w:left w:val="single" w:sz="8" w:space="0" w:color="000000"/>
              <w:bottom w:val="single" w:sz="8" w:space="0" w:color="000000"/>
              <w:right w:val="single" w:sz="8" w:space="0" w:color="000000"/>
            </w:tcBorders>
          </w:tcPr>
          <w:p w14:paraId="18173B79"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不能掌握空间曲线、空间曲面的一般方程的正确表达。</w:t>
            </w:r>
          </w:p>
        </w:tc>
      </w:tr>
      <w:tr w:rsidR="00E9751B" w:rsidRPr="008A261A" w14:paraId="5B3EEF1E"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1F50A146"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3</w:t>
            </w:r>
          </w:p>
        </w:tc>
        <w:tc>
          <w:tcPr>
            <w:tcW w:w="1710" w:type="dxa"/>
            <w:tcBorders>
              <w:top w:val="single" w:sz="8" w:space="0" w:color="000000"/>
              <w:left w:val="single" w:sz="8" w:space="0" w:color="000000"/>
              <w:bottom w:val="single" w:sz="8" w:space="0" w:color="000000"/>
              <w:right w:val="single" w:sz="8" w:space="0" w:color="000000"/>
            </w:tcBorders>
          </w:tcPr>
          <w:p w14:paraId="7347BD56"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可以通过课程学习熟练掌握多元函数极限思想对工程问题进行建模与求解。</w:t>
            </w:r>
          </w:p>
        </w:tc>
        <w:tc>
          <w:tcPr>
            <w:tcW w:w="1710" w:type="dxa"/>
            <w:tcBorders>
              <w:top w:val="single" w:sz="8" w:space="0" w:color="000000"/>
              <w:left w:val="single" w:sz="8" w:space="0" w:color="000000"/>
              <w:bottom w:val="single" w:sz="8" w:space="0" w:color="000000"/>
              <w:right w:val="single" w:sz="8" w:space="0" w:color="000000"/>
            </w:tcBorders>
          </w:tcPr>
          <w:p w14:paraId="22379450"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基本可以通过课程学习掌握多元函数极限思想对工程问题进行建模与求解。</w:t>
            </w:r>
          </w:p>
        </w:tc>
        <w:tc>
          <w:tcPr>
            <w:tcW w:w="1710" w:type="dxa"/>
            <w:tcBorders>
              <w:top w:val="single" w:sz="8" w:space="0" w:color="000000"/>
              <w:left w:val="single" w:sz="8" w:space="0" w:color="000000"/>
              <w:bottom w:val="single" w:sz="8" w:space="0" w:color="000000"/>
              <w:right w:val="single" w:sz="8" w:space="0" w:color="000000"/>
            </w:tcBorders>
          </w:tcPr>
          <w:p w14:paraId="49419582"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通过课程学习对掌握多元函数极限思想对工程问题进行建模与求解有一定困难。</w:t>
            </w:r>
          </w:p>
        </w:tc>
        <w:tc>
          <w:tcPr>
            <w:tcW w:w="1860" w:type="dxa"/>
            <w:tcBorders>
              <w:top w:val="single" w:sz="8" w:space="0" w:color="000000"/>
              <w:left w:val="single" w:sz="8" w:space="0" w:color="000000"/>
              <w:bottom w:val="single" w:sz="8" w:space="0" w:color="000000"/>
              <w:right w:val="single" w:sz="8" w:space="0" w:color="000000"/>
            </w:tcBorders>
          </w:tcPr>
          <w:p w14:paraId="74116AE6"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多元函数极限思想对工程问题进行建模与求解掌握不足。</w:t>
            </w:r>
          </w:p>
        </w:tc>
      </w:tr>
      <w:tr w:rsidR="00E9751B" w:rsidRPr="008A261A" w14:paraId="0ADB230F"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18682B97"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1710" w:type="dxa"/>
            <w:tcBorders>
              <w:top w:val="single" w:sz="8" w:space="0" w:color="000000"/>
              <w:left w:val="single" w:sz="8" w:space="0" w:color="000000"/>
              <w:bottom w:val="single" w:sz="8" w:space="0" w:color="000000"/>
              <w:right w:val="single" w:sz="8" w:space="0" w:color="000000"/>
            </w:tcBorders>
          </w:tcPr>
          <w:p w14:paraId="6F5D039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能熟练应用二重积分、三重积分表达一些几何量与物理量的方法。</w:t>
            </w:r>
          </w:p>
        </w:tc>
        <w:tc>
          <w:tcPr>
            <w:tcW w:w="1710" w:type="dxa"/>
            <w:tcBorders>
              <w:top w:val="single" w:sz="8" w:space="0" w:color="000000"/>
              <w:left w:val="single" w:sz="8" w:space="0" w:color="000000"/>
              <w:bottom w:val="single" w:sz="8" w:space="0" w:color="000000"/>
              <w:right w:val="single" w:sz="8" w:space="0" w:color="000000"/>
            </w:tcBorders>
          </w:tcPr>
          <w:p w14:paraId="5E5F997C"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基本能够应用二重积分、三重积分表达一些几何量与物理量的方法。</w:t>
            </w:r>
          </w:p>
        </w:tc>
        <w:tc>
          <w:tcPr>
            <w:tcW w:w="1710" w:type="dxa"/>
            <w:tcBorders>
              <w:top w:val="single" w:sz="8" w:space="0" w:color="000000"/>
              <w:left w:val="single" w:sz="8" w:space="0" w:color="000000"/>
              <w:bottom w:val="single" w:sz="8" w:space="0" w:color="000000"/>
              <w:right w:val="single" w:sz="8" w:space="0" w:color="000000"/>
            </w:tcBorders>
          </w:tcPr>
          <w:p w14:paraId="14901DF7"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对二重积分、三重积分表达一些几何量与物理量的方法有一定困难。</w:t>
            </w:r>
          </w:p>
        </w:tc>
        <w:tc>
          <w:tcPr>
            <w:tcW w:w="1860" w:type="dxa"/>
            <w:tcBorders>
              <w:top w:val="single" w:sz="8" w:space="0" w:color="000000"/>
              <w:left w:val="single" w:sz="8" w:space="0" w:color="000000"/>
              <w:bottom w:val="single" w:sz="8" w:space="0" w:color="000000"/>
              <w:right w:val="single" w:sz="8" w:space="0" w:color="000000"/>
            </w:tcBorders>
          </w:tcPr>
          <w:p w14:paraId="77DA4021"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对二重积分、三重积分表达一些几何量与物理量的方法掌握不足。</w:t>
            </w:r>
          </w:p>
        </w:tc>
      </w:tr>
      <w:tr w:rsidR="00E9751B" w:rsidRPr="008A261A" w14:paraId="1D7E62D0"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13DCADAD"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1710" w:type="dxa"/>
            <w:tcBorders>
              <w:top w:val="single" w:sz="8" w:space="0" w:color="000000"/>
              <w:left w:val="single" w:sz="8" w:space="0" w:color="000000"/>
              <w:bottom w:val="single" w:sz="8" w:space="0" w:color="000000"/>
              <w:right w:val="single" w:sz="8" w:space="0" w:color="000000"/>
            </w:tcBorders>
          </w:tcPr>
          <w:p w14:paraId="13FF744E"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能熟练应用曲线积分、曲面积分表达一些几何量与物理量的方法。</w:t>
            </w:r>
          </w:p>
        </w:tc>
        <w:tc>
          <w:tcPr>
            <w:tcW w:w="1710" w:type="dxa"/>
            <w:tcBorders>
              <w:top w:val="single" w:sz="8" w:space="0" w:color="000000"/>
              <w:left w:val="single" w:sz="8" w:space="0" w:color="000000"/>
              <w:bottom w:val="single" w:sz="8" w:space="0" w:color="000000"/>
              <w:right w:val="single" w:sz="8" w:space="0" w:color="000000"/>
            </w:tcBorders>
          </w:tcPr>
          <w:p w14:paraId="4A1D9F7D"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基本能应用曲线积分、曲面积分表达一些几何量与物理量的方法。</w:t>
            </w:r>
          </w:p>
        </w:tc>
        <w:tc>
          <w:tcPr>
            <w:tcW w:w="1710" w:type="dxa"/>
            <w:tcBorders>
              <w:top w:val="single" w:sz="8" w:space="0" w:color="000000"/>
              <w:left w:val="single" w:sz="8" w:space="0" w:color="000000"/>
              <w:bottom w:val="single" w:sz="8" w:space="0" w:color="000000"/>
              <w:right w:val="single" w:sz="8" w:space="0" w:color="000000"/>
            </w:tcBorders>
          </w:tcPr>
          <w:p w14:paraId="6D7C5F5D"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对应用曲线积分、曲面积分表达一些几何量与物理量的方法有一定困难。</w:t>
            </w:r>
          </w:p>
        </w:tc>
        <w:tc>
          <w:tcPr>
            <w:tcW w:w="1860" w:type="dxa"/>
            <w:tcBorders>
              <w:top w:val="single" w:sz="8" w:space="0" w:color="000000"/>
              <w:left w:val="single" w:sz="8" w:space="0" w:color="000000"/>
              <w:bottom w:val="single" w:sz="8" w:space="0" w:color="000000"/>
              <w:right w:val="single" w:sz="8" w:space="0" w:color="000000"/>
            </w:tcBorders>
          </w:tcPr>
          <w:p w14:paraId="576374A3"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对应用曲线积分、曲面积分表达一些几何量与物理量的方法掌握不足。</w:t>
            </w:r>
          </w:p>
        </w:tc>
      </w:tr>
      <w:tr w:rsidR="00E9751B" w:rsidRPr="008A261A" w14:paraId="27824BA0" w14:textId="77777777" w:rsidTr="004F674A">
        <w:trPr>
          <w:trHeight w:val="540"/>
          <w:jc w:val="center"/>
        </w:trPr>
        <w:tc>
          <w:tcPr>
            <w:tcW w:w="1635" w:type="dxa"/>
            <w:tcBorders>
              <w:top w:val="single" w:sz="8" w:space="0" w:color="000000"/>
              <w:left w:val="single" w:sz="8" w:space="0" w:color="000000"/>
              <w:bottom w:val="single" w:sz="8" w:space="0" w:color="000000"/>
              <w:right w:val="single" w:sz="8" w:space="0" w:color="000000"/>
            </w:tcBorders>
            <w:vAlign w:val="center"/>
          </w:tcPr>
          <w:p w14:paraId="14A197FD" w14:textId="77777777" w:rsidR="00E9751B" w:rsidRPr="008A261A" w:rsidRDefault="00E9751B">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w:t>
            </w:r>
          </w:p>
        </w:tc>
        <w:tc>
          <w:tcPr>
            <w:tcW w:w="1710" w:type="dxa"/>
            <w:tcBorders>
              <w:top w:val="single" w:sz="8" w:space="0" w:color="000000"/>
              <w:left w:val="single" w:sz="8" w:space="0" w:color="000000"/>
              <w:bottom w:val="single" w:sz="8" w:space="0" w:color="000000"/>
              <w:right w:val="single" w:sz="8" w:space="0" w:color="000000"/>
            </w:tcBorders>
          </w:tcPr>
          <w:p w14:paraId="165070E5"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能熟练判断无穷级数的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幂级数的和函数的一般方法。</w:t>
            </w:r>
          </w:p>
        </w:tc>
        <w:tc>
          <w:tcPr>
            <w:tcW w:w="1710" w:type="dxa"/>
            <w:tcBorders>
              <w:top w:val="single" w:sz="8" w:space="0" w:color="000000"/>
              <w:left w:val="single" w:sz="8" w:space="0" w:color="000000"/>
              <w:bottom w:val="single" w:sz="8" w:space="0" w:color="000000"/>
              <w:right w:val="single" w:sz="8" w:space="0" w:color="000000"/>
            </w:tcBorders>
          </w:tcPr>
          <w:p w14:paraId="2707CC92"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基本能判断无穷级数的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幂级数的和函数的一般方法。</w:t>
            </w:r>
          </w:p>
        </w:tc>
        <w:tc>
          <w:tcPr>
            <w:tcW w:w="1710" w:type="dxa"/>
            <w:tcBorders>
              <w:top w:val="single" w:sz="8" w:space="0" w:color="000000"/>
              <w:left w:val="single" w:sz="8" w:space="0" w:color="000000"/>
              <w:bottom w:val="single" w:sz="8" w:space="0" w:color="000000"/>
              <w:right w:val="single" w:sz="8" w:space="0" w:color="000000"/>
            </w:tcBorders>
          </w:tcPr>
          <w:p w14:paraId="713FCC89"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幂级数的和函数的一般方法有一定困难。</w:t>
            </w:r>
          </w:p>
        </w:tc>
        <w:tc>
          <w:tcPr>
            <w:tcW w:w="1860" w:type="dxa"/>
            <w:tcBorders>
              <w:top w:val="single" w:sz="8" w:space="0" w:color="000000"/>
              <w:left w:val="single" w:sz="8" w:space="0" w:color="000000"/>
              <w:bottom w:val="single" w:sz="8" w:space="0" w:color="000000"/>
              <w:right w:val="single" w:sz="8" w:space="0" w:color="000000"/>
            </w:tcBorders>
          </w:tcPr>
          <w:p w14:paraId="37969942" w14:textId="77777777" w:rsidR="00E9751B" w:rsidRPr="008A261A" w:rsidRDefault="00E9751B">
            <w:pPr>
              <w:snapToGrid w:val="0"/>
              <w:rPr>
                <w:rFonts w:ascii="宋体" w:eastAsia="宋体" w:hAnsi="宋体"/>
                <w:color w:val="000000"/>
                <w:sz w:val="18"/>
                <w:szCs w:val="18"/>
              </w:rPr>
            </w:pPr>
            <w:r w:rsidRPr="008A261A">
              <w:rPr>
                <w:rFonts w:ascii="宋体" w:eastAsia="宋体" w:hAnsi="宋体"/>
                <w:color w:val="000000"/>
                <w:sz w:val="18"/>
                <w:szCs w:val="18"/>
              </w:rPr>
              <w:t>对判断无穷级数的</w:t>
            </w:r>
            <w:proofErr w:type="gramStart"/>
            <w:r w:rsidRPr="008A261A">
              <w:rPr>
                <w:rFonts w:ascii="宋体" w:eastAsia="宋体" w:hAnsi="宋体"/>
                <w:color w:val="000000"/>
                <w:sz w:val="18"/>
                <w:szCs w:val="18"/>
              </w:rPr>
              <w:t>敛散性及求</w:t>
            </w:r>
            <w:proofErr w:type="gramEnd"/>
            <w:r w:rsidRPr="008A261A">
              <w:rPr>
                <w:rFonts w:ascii="宋体" w:eastAsia="宋体" w:hAnsi="宋体"/>
                <w:color w:val="000000"/>
                <w:sz w:val="18"/>
                <w:szCs w:val="18"/>
              </w:rPr>
              <w:t>幂级数的和函数的一般方法掌握不足。</w:t>
            </w:r>
          </w:p>
        </w:tc>
      </w:tr>
    </w:tbl>
    <w:p w14:paraId="4C9BFA03" w14:textId="77777777" w:rsidR="00E9751B" w:rsidRPr="008A261A" w:rsidRDefault="00E9751B">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16D32A78"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1．《高等数学》（上、下册）, 同济大学应用数学系编, 高等教育出版社，2018年8月.</w:t>
      </w:r>
    </w:p>
    <w:p w14:paraId="3E110E38"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2．《高等数学》（上、下册）, 上海交通大学数学系编,上海交通大学出版社, 2015年8月.</w:t>
      </w:r>
    </w:p>
    <w:p w14:paraId="2F5B3EE8"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lastRenderedPageBreak/>
        <w:t>3. 《托马斯微积分》,  叶其孝、王耀东等译, 高等教育出版社, 2016年6月.</w:t>
      </w:r>
    </w:p>
    <w:p w14:paraId="5A890579"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4. 《微积分》（上、下册）,  </w:t>
      </w:r>
      <w:r w:rsidRPr="008A261A">
        <w:rPr>
          <w:rFonts w:ascii="宋体" w:eastAsia="宋体" w:hAnsi="宋体"/>
          <w:color w:val="000000"/>
          <w:kern w:val="0"/>
          <w:sz w:val="18"/>
          <w:szCs w:val="18"/>
        </w:rPr>
        <w:t>主编：</w:t>
      </w:r>
      <w:r w:rsidRPr="008A261A">
        <w:rPr>
          <w:rFonts w:ascii="宋体" w:eastAsia="宋体" w:hAnsi="宋体"/>
          <w:color w:val="000000"/>
          <w:sz w:val="18"/>
          <w:szCs w:val="18"/>
        </w:rPr>
        <w:t>James Stewart, 高等教育出版社, 2014年6月.</w:t>
      </w:r>
    </w:p>
    <w:p w14:paraId="55A3DFD4"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5. 《微积分》（上、下册）,  同济大学应用数学系编,  高等教育出版社, 1999年9月.</w:t>
      </w:r>
    </w:p>
    <w:p w14:paraId="0ACE9EF0"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6. 《工科数学分析基础》（上、下册）, </w:t>
      </w:r>
      <w:r w:rsidRPr="008A261A">
        <w:rPr>
          <w:rFonts w:ascii="宋体" w:eastAsia="宋体" w:hAnsi="宋体"/>
          <w:color w:val="000000"/>
          <w:kern w:val="0"/>
          <w:sz w:val="18"/>
          <w:szCs w:val="18"/>
        </w:rPr>
        <w:t>主编：</w:t>
      </w:r>
      <w:r w:rsidRPr="008A261A">
        <w:rPr>
          <w:rFonts w:ascii="宋体" w:eastAsia="宋体" w:hAnsi="宋体"/>
          <w:color w:val="000000"/>
          <w:sz w:val="18"/>
          <w:szCs w:val="18"/>
        </w:rPr>
        <w:t>马知恩 王绵森, 高等教育出版社, 2017年8月.</w:t>
      </w:r>
    </w:p>
    <w:p w14:paraId="33B40546"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7. 《数学分析》（上、下册）,  华东师大数学系编,  高等教育出版社, 2019年5月.</w:t>
      </w:r>
    </w:p>
    <w:p w14:paraId="1C3B2F17"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8. 《高等数学释疑解难》,  工科数学课程教学指导委员会编  高等教育出版社, 2016年6月.</w:t>
      </w:r>
    </w:p>
    <w:p w14:paraId="258A44F9"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9.《高等数学附册学习辅导与习题选解》, 同济大学应用数学系编, 同济大学出版社, 2014年8月.</w:t>
      </w:r>
    </w:p>
    <w:p w14:paraId="4484C01A" w14:textId="77777777" w:rsidR="00E9751B" w:rsidRPr="008A261A" w:rsidRDefault="00E9751B">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10.《高等数学教与学参考》, </w:t>
      </w:r>
      <w:r w:rsidRPr="008A261A">
        <w:rPr>
          <w:rFonts w:ascii="宋体" w:eastAsia="宋体" w:hAnsi="宋体"/>
          <w:color w:val="000000"/>
          <w:kern w:val="0"/>
          <w:sz w:val="18"/>
          <w:szCs w:val="18"/>
        </w:rPr>
        <w:t>主编：</w:t>
      </w:r>
      <w:r w:rsidRPr="008A261A">
        <w:rPr>
          <w:rFonts w:ascii="宋体" w:eastAsia="宋体" w:hAnsi="宋体"/>
          <w:color w:val="000000"/>
          <w:sz w:val="18"/>
          <w:szCs w:val="18"/>
        </w:rPr>
        <w:t>张宏志,  西北工业大学出版社, 2017年9月.</w:t>
      </w:r>
    </w:p>
    <w:p w14:paraId="33CA6F67" w14:textId="77777777" w:rsidR="00E9751B" w:rsidRPr="008A261A" w:rsidRDefault="00E9751B">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六、本课程与其课程的联系与分工</w:t>
      </w:r>
    </w:p>
    <w:p w14:paraId="7820809B" w14:textId="77777777" w:rsidR="00E9751B" w:rsidRPr="008A261A" w:rsidRDefault="00E9751B">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本课程是为理工类计算机相关专业本科生开设的一门重要的基础课。通过本课程的学习，学生能够获得高等数学的基本知识（基本概念、基本理论、基本方法）和基本运算技能，为今后学习各类后继课程（如《概率论与数理统计》，《大学物理》，《线性代数》，《数理方程》及专业课程奠定必要的数学基础。</w:t>
      </w:r>
    </w:p>
    <w:p w14:paraId="11F2B15F" w14:textId="77777777" w:rsidR="00E9751B" w:rsidRPr="008A261A" w:rsidRDefault="00E9751B">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七、其他</w:t>
      </w:r>
    </w:p>
    <w:p w14:paraId="268B551E" w14:textId="77777777" w:rsidR="00E9751B" w:rsidRPr="008A261A" w:rsidRDefault="00E9751B">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撰写人：王晓明</w:t>
      </w:r>
    </w:p>
    <w:p w14:paraId="4A4D1DF0" w14:textId="77777777" w:rsidR="00E9751B" w:rsidRPr="008A261A" w:rsidRDefault="00E9751B">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审核人：陈海杰，袁红春</w:t>
      </w:r>
    </w:p>
    <w:p w14:paraId="0B826951" w14:textId="77777777" w:rsidR="00E9751B" w:rsidRPr="008A261A" w:rsidRDefault="00E9751B">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 xml:space="preserve">                                           教学院长：袁红春</w:t>
      </w:r>
    </w:p>
    <w:p w14:paraId="250EF5D6" w14:textId="77777777" w:rsidR="00E9751B" w:rsidRPr="008A261A" w:rsidRDefault="00E9751B">
      <w:pPr>
        <w:snapToGrid w:val="0"/>
        <w:spacing w:line="360" w:lineRule="exact"/>
        <w:jc w:val="right"/>
        <w:rPr>
          <w:rFonts w:ascii="宋体" w:eastAsia="宋体" w:hAnsi="宋体"/>
          <w:color w:val="000000"/>
          <w:kern w:val="0"/>
          <w:sz w:val="18"/>
          <w:szCs w:val="18"/>
        </w:rPr>
      </w:pPr>
      <w:r w:rsidRPr="008A261A">
        <w:rPr>
          <w:rFonts w:ascii="宋体" w:eastAsia="宋体" w:hAnsi="宋体"/>
          <w:color w:val="000000"/>
          <w:kern w:val="0"/>
          <w:sz w:val="18"/>
          <w:szCs w:val="18"/>
        </w:rPr>
        <w:t>日期：2018-11-23</w:t>
      </w:r>
    </w:p>
    <w:p w14:paraId="49F9C911" w14:textId="77777777" w:rsidR="00E9751B" w:rsidRPr="008A261A" w:rsidRDefault="00E9751B">
      <w:pPr>
        <w:snapToGrid w:val="0"/>
        <w:rPr>
          <w:rFonts w:ascii="宋体" w:eastAsia="宋体" w:hAnsi="宋体"/>
          <w:color w:val="000000"/>
          <w:sz w:val="18"/>
          <w:szCs w:val="18"/>
        </w:rPr>
      </w:pPr>
    </w:p>
    <w:p w14:paraId="0EA35F1B" w14:textId="77777777" w:rsidR="00E9751B" w:rsidRPr="008A261A" w:rsidRDefault="00E9751B">
      <w:pPr>
        <w:snapToGrid w:val="0"/>
        <w:spacing w:line="360" w:lineRule="exact"/>
        <w:ind w:right="1320"/>
        <w:rPr>
          <w:rFonts w:ascii="宋体" w:eastAsia="宋体" w:hAnsi="宋体"/>
          <w:color w:val="000000"/>
          <w:sz w:val="20"/>
          <w:szCs w:val="20"/>
        </w:rPr>
      </w:pPr>
      <w:r w:rsidRPr="008A261A">
        <w:rPr>
          <w:rFonts w:ascii="宋体" w:eastAsia="宋体" w:hAnsi="宋体"/>
          <w:color w:val="000000"/>
          <w:szCs w:val="21"/>
        </w:rPr>
        <w:br w:type="page"/>
      </w:r>
    </w:p>
    <w:p w14:paraId="2C843EB0" w14:textId="77777777" w:rsidR="00E9751B" w:rsidRDefault="00E9751B" w:rsidP="00B844C9">
      <w:pPr>
        <w:sectPr w:rsidR="00E9751B"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6865C266" w14:textId="77777777" w:rsidR="003C51A1" w:rsidRDefault="003C51A1"/>
    <w:sectPr w:rsidR="003C51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803BA" w14:textId="77777777" w:rsidR="00F50DC8" w:rsidRDefault="00F50DC8" w:rsidP="000712F7">
      <w:r>
        <w:separator/>
      </w:r>
    </w:p>
  </w:endnote>
  <w:endnote w:type="continuationSeparator" w:id="0">
    <w:p w14:paraId="006E5093" w14:textId="77777777" w:rsidR="00F50DC8" w:rsidRDefault="00F50DC8" w:rsidP="0007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5AA1" w14:textId="77777777" w:rsidR="000712F7" w:rsidRDefault="000712F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85FC" w14:textId="77777777" w:rsidR="000712F7" w:rsidRDefault="000712F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C4B6" w14:textId="77777777" w:rsidR="000712F7" w:rsidRDefault="00071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1FAE" w14:textId="77777777" w:rsidR="00F50DC8" w:rsidRDefault="00F50DC8" w:rsidP="000712F7">
      <w:r>
        <w:separator/>
      </w:r>
    </w:p>
  </w:footnote>
  <w:footnote w:type="continuationSeparator" w:id="0">
    <w:p w14:paraId="691BABA8" w14:textId="77777777" w:rsidR="00F50DC8" w:rsidRDefault="00F50DC8" w:rsidP="000712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E72B" w14:textId="51B1F461" w:rsidR="000712F7" w:rsidRDefault="000712F7">
    <w:pPr>
      <w:pStyle w:val="a6"/>
    </w:pPr>
    <w:r>
      <w:rPr>
        <w:noProof/>
      </w:rPr>
      <w:pict w14:anchorId="32F90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484454"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9DF7" w14:textId="179CAFEA" w:rsidR="000712F7" w:rsidRDefault="000712F7">
    <w:pPr>
      <w:pStyle w:val="a6"/>
    </w:pPr>
    <w:r>
      <w:rPr>
        <w:noProof/>
      </w:rPr>
      <w:pict w14:anchorId="71155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484455"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EAC5" w14:textId="6E71F194" w:rsidR="000712F7" w:rsidRDefault="000712F7">
    <w:pPr>
      <w:pStyle w:val="a6"/>
    </w:pPr>
    <w:r>
      <w:rPr>
        <w:noProof/>
      </w:rPr>
      <w:pict w14:anchorId="244DA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484453"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1E3A"/>
    <w:multiLevelType w:val="multilevel"/>
    <w:tmpl w:val="7A9AC902"/>
    <w:lvl w:ilvl="0">
      <w:start w:val="1"/>
      <w:numFmt w:val="decimal"/>
      <w:lvlText w:val="%1"/>
      <w:lvlJc w:val="left"/>
      <w:pPr>
        <w:ind w:left="420" w:hanging="420"/>
      </w:pPr>
      <w:rPr>
        <w:rFonts w:ascii="宋体" w:eastAsia="宋体" w:hAnsi="宋体" w:hint="default"/>
        <w:bCs/>
      </w:rPr>
    </w:lvl>
    <w:lvl w:ilvl="1">
      <w:start w:val="1"/>
      <w:numFmt w:val="decimal"/>
      <w:lvlText w:val="%1.%2"/>
      <w:lvlJc w:val="left"/>
      <w:pPr>
        <w:ind w:left="840" w:hanging="420"/>
      </w:pPr>
      <w:rPr>
        <w:rFonts w:ascii="宋体" w:eastAsia="宋体" w:hAnsi="宋体" w:hint="default"/>
        <w:bCs/>
      </w:rPr>
    </w:lvl>
    <w:lvl w:ilvl="2">
      <w:start w:val="1"/>
      <w:numFmt w:val="decimal"/>
      <w:lvlText w:val="%1.%2.%3"/>
      <w:lvlJc w:val="left"/>
      <w:pPr>
        <w:ind w:left="1260" w:hanging="420"/>
      </w:pPr>
      <w:rPr>
        <w:rFonts w:ascii="宋体" w:eastAsia="宋体" w:hAnsi="宋体" w:hint="default"/>
        <w:bCs/>
      </w:rPr>
    </w:lvl>
    <w:lvl w:ilvl="3">
      <w:start w:val="1"/>
      <w:numFmt w:val="decimal"/>
      <w:lvlText w:val="%1.%2.%3.%4"/>
      <w:lvlJc w:val="left"/>
      <w:pPr>
        <w:ind w:left="1680" w:hanging="420"/>
      </w:pPr>
      <w:rPr>
        <w:rFonts w:ascii="宋体" w:eastAsia="宋体" w:hAnsi="宋体" w:hint="default"/>
        <w:bCs/>
      </w:rPr>
    </w:lvl>
    <w:lvl w:ilvl="4">
      <w:start w:val="1"/>
      <w:numFmt w:val="decimal"/>
      <w:lvlText w:val="%1.%2.%3.%4.%5"/>
      <w:lvlJc w:val="left"/>
      <w:pPr>
        <w:ind w:left="2100" w:hanging="420"/>
      </w:pPr>
      <w:rPr>
        <w:rFonts w:ascii="宋体" w:eastAsia="宋体" w:hAnsi="宋体" w:hint="default"/>
        <w:bCs/>
      </w:rPr>
    </w:lvl>
    <w:lvl w:ilvl="5">
      <w:start w:val="1"/>
      <w:numFmt w:val="decimal"/>
      <w:lvlText w:val="%1.%2.%3.%4.%5.%6"/>
      <w:lvlJc w:val="left"/>
      <w:pPr>
        <w:ind w:left="2520" w:hanging="420"/>
      </w:pPr>
      <w:rPr>
        <w:rFonts w:ascii="宋体" w:eastAsia="宋体" w:hAnsi="宋体" w:hint="default"/>
        <w:bCs/>
      </w:rPr>
    </w:lvl>
    <w:lvl w:ilvl="6">
      <w:start w:val="1"/>
      <w:numFmt w:val="decimal"/>
      <w:lvlText w:val="%1.%2.%3.%4.%5.%6.%7"/>
      <w:lvlJc w:val="left"/>
      <w:pPr>
        <w:ind w:left="2940" w:hanging="420"/>
      </w:pPr>
      <w:rPr>
        <w:rFonts w:ascii="宋体" w:eastAsia="宋体" w:hAnsi="宋体" w:hint="default"/>
        <w:bCs/>
      </w:rPr>
    </w:lvl>
    <w:lvl w:ilvl="7">
      <w:start w:val="1"/>
      <w:numFmt w:val="decimal"/>
      <w:lvlText w:val="%1.%2.%3.%4.%5.%6.%7.%8"/>
      <w:lvlJc w:val="left"/>
      <w:pPr>
        <w:ind w:left="3360" w:hanging="420"/>
      </w:pPr>
      <w:rPr>
        <w:rFonts w:ascii="宋体" w:eastAsia="宋体" w:hAnsi="宋体" w:hint="default"/>
        <w:bCs/>
      </w:rPr>
    </w:lvl>
    <w:lvl w:ilvl="8">
      <w:start w:val="1"/>
      <w:numFmt w:val="decimal"/>
      <w:lvlText w:val="%1.%2.%3.%4.%5.%6.%7.%8.%9"/>
      <w:lvlJc w:val="left"/>
      <w:pPr>
        <w:ind w:left="3780" w:hanging="420"/>
      </w:pPr>
      <w:rPr>
        <w:rFonts w:ascii="宋体" w:eastAsia="宋体" w:hAnsi="宋体" w:hint="default"/>
        <w:bCs/>
      </w:rPr>
    </w:lvl>
  </w:abstractNum>
  <w:abstractNum w:abstractNumId="1" w15:restartNumberingAfterBreak="0">
    <w:nsid w:val="1A8A6691"/>
    <w:multiLevelType w:val="multilevel"/>
    <w:tmpl w:val="126AD448"/>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abstractNum w:abstractNumId="2" w15:restartNumberingAfterBreak="0">
    <w:nsid w:val="7AB25855"/>
    <w:multiLevelType w:val="multilevel"/>
    <w:tmpl w:val="100E330E"/>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585215153">
    <w:abstractNumId w:val="1"/>
  </w:num>
  <w:num w:numId="2" w16cid:durableId="1165590034">
    <w:abstractNumId w:val="2"/>
  </w:num>
  <w:num w:numId="3" w16cid:durableId="112284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1B"/>
    <w:rsid w:val="000712F7"/>
    <w:rsid w:val="003C51A1"/>
    <w:rsid w:val="00E9751B"/>
    <w:rsid w:val="00F50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7854A"/>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9751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E9751B"/>
    <w:pPr>
      <w:spacing w:before="240" w:after="60" w:line="312" w:lineRule="auto"/>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E9751B"/>
    <w:rPr>
      <w:rFonts w:asciiTheme="majorHAnsi" w:eastAsiaTheme="majorEastAsia" w:hAnsiTheme="majorHAnsi" w:cstheme="majorBidi"/>
      <w:b/>
      <w:bCs/>
      <w:sz w:val="32"/>
      <w:szCs w:val="32"/>
    </w:rPr>
  </w:style>
  <w:style w:type="paragraph" w:styleId="a6">
    <w:name w:val="header"/>
    <w:basedOn w:val="a"/>
    <w:link w:val="a7"/>
    <w:uiPriority w:val="99"/>
    <w:unhideWhenUsed/>
    <w:rsid w:val="000712F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712F7"/>
    <w:rPr>
      <w:sz w:val="18"/>
      <w:szCs w:val="18"/>
    </w:rPr>
  </w:style>
  <w:style w:type="paragraph" w:styleId="a8">
    <w:name w:val="footer"/>
    <w:basedOn w:val="a"/>
    <w:link w:val="a9"/>
    <w:uiPriority w:val="99"/>
    <w:unhideWhenUsed/>
    <w:rsid w:val="000712F7"/>
    <w:pPr>
      <w:tabs>
        <w:tab w:val="center" w:pos="4153"/>
        <w:tab w:val="right" w:pos="8306"/>
      </w:tabs>
      <w:snapToGrid w:val="0"/>
      <w:jc w:val="left"/>
    </w:pPr>
    <w:rPr>
      <w:sz w:val="18"/>
      <w:szCs w:val="18"/>
    </w:rPr>
  </w:style>
  <w:style w:type="character" w:customStyle="1" w:styleId="a9">
    <w:name w:val="页脚 字符"/>
    <w:basedOn w:val="a0"/>
    <w:link w:val="a8"/>
    <w:uiPriority w:val="99"/>
    <w:rsid w:val="000712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1355</Words>
  <Characters>7725</Characters>
  <Application>Microsoft Office Word</Application>
  <DocSecurity>0</DocSecurity>
  <Lines>64</Lines>
  <Paragraphs>18</Paragraphs>
  <ScaleCrop>false</ScaleCrop>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2022-06-02T02:05:00Z</dcterms:modified>
</cp:coreProperties>
</file>