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CE2A" w14:textId="77777777" w:rsidR="00841EAC" w:rsidRPr="00021C43" w:rsidRDefault="00841EAC" w:rsidP="000E3E38">
      <w:pPr>
        <w:pStyle w:val="a4"/>
        <w:spacing w:before="0" w:after="0"/>
        <w:outlineLvl w:val="2"/>
        <w:rPr>
          <w:rFonts w:ascii="宋体" w:eastAsia="宋体" w:hAnsi="宋体"/>
        </w:rPr>
      </w:pPr>
      <w:r w:rsidRPr="00021C43">
        <w:rPr>
          <w:rFonts w:ascii="宋体" w:eastAsia="宋体" w:hAnsi="宋体"/>
        </w:rPr>
        <w:t>《海洋遥感影像分析课程设计》教学大纲</w:t>
      </w:r>
    </w:p>
    <w:p w14:paraId="2A07F482" w14:textId="77777777" w:rsidR="00841EAC" w:rsidRPr="00021C43" w:rsidRDefault="00841EAC" w:rsidP="00841EAC">
      <w:pPr>
        <w:numPr>
          <w:ilvl w:val="0"/>
          <w:numId w:val="2"/>
        </w:numPr>
        <w:snapToGrid w:val="0"/>
        <w:spacing w:before="187" w:line="276" w:lineRule="auto"/>
        <w:ind w:left="384" w:hanging="384"/>
        <w:rPr>
          <w:rFonts w:ascii="宋体" w:eastAsia="宋体" w:hAnsi="宋体"/>
          <w:b/>
          <w:bCs/>
          <w:color w:val="000000"/>
          <w:kern w:val="0"/>
          <w:sz w:val="18"/>
          <w:szCs w:val="18"/>
        </w:rPr>
      </w:pPr>
      <w:r w:rsidRPr="00021C43">
        <w:rPr>
          <w:rFonts w:ascii="宋体" w:eastAsia="宋体" w:hAnsi="宋体"/>
          <w:b/>
          <w:bCs/>
          <w:color w:val="000000"/>
          <w:kern w:val="0"/>
          <w:sz w:val="18"/>
          <w:szCs w:val="18"/>
        </w:rPr>
        <w:t>课程信息</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67"/>
        <w:gridCol w:w="1178"/>
        <w:gridCol w:w="830"/>
        <w:gridCol w:w="1344"/>
        <w:gridCol w:w="1676"/>
        <w:gridCol w:w="393"/>
        <w:gridCol w:w="1993"/>
      </w:tblGrid>
      <w:tr w:rsidR="00841EAC" w:rsidRPr="00021C43" w14:paraId="36DF0DAA" w14:textId="77777777" w:rsidTr="00A314B0">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E3BE224"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基本信息</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2A5F3A6C"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课程名称</w:t>
            </w: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25115AE"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中文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1BB982E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海洋遥感影像分析课程设计</w:t>
            </w:r>
          </w:p>
        </w:tc>
      </w:tr>
      <w:tr w:rsidR="00841EAC" w:rsidRPr="00021C43" w14:paraId="2A09A081"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61C0C60" w14:textId="77777777" w:rsidR="00841EAC" w:rsidRPr="00021C43" w:rsidRDefault="00841EAC">
            <w:pPr>
              <w:snapToGrid w:val="0"/>
              <w:spacing w:line="360" w:lineRule="auto"/>
              <w:jc w:val="center"/>
              <w:rPr>
                <w:rFonts w:ascii="宋体" w:eastAsia="宋体" w:hAnsi="宋体"/>
                <w:color w:val="000000"/>
                <w:sz w:val="18"/>
                <w:szCs w:val="18"/>
              </w:rPr>
            </w:pPr>
          </w:p>
        </w:tc>
        <w:tc>
          <w:tcPr>
            <w:tcW w:w="117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D137BA5" w14:textId="77777777" w:rsidR="00841EAC" w:rsidRPr="00021C43" w:rsidRDefault="00841EAC">
            <w:pPr>
              <w:snapToGrid w:val="0"/>
              <w:spacing w:line="360" w:lineRule="auto"/>
              <w:jc w:val="center"/>
              <w:rPr>
                <w:rFonts w:ascii="宋体" w:eastAsia="宋体" w:hAnsi="宋体"/>
                <w:color w:val="000000"/>
                <w:sz w:val="18"/>
                <w:szCs w:val="18"/>
              </w:rPr>
            </w:pPr>
          </w:p>
        </w:tc>
        <w:tc>
          <w:tcPr>
            <w:tcW w:w="82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F7B2856"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英文</w:t>
            </w:r>
          </w:p>
        </w:tc>
        <w:tc>
          <w:tcPr>
            <w:tcW w:w="5370" w:type="dxa"/>
            <w:gridSpan w:val="4"/>
            <w:tcBorders>
              <w:top w:val="single" w:sz="8" w:space="0" w:color="000000"/>
              <w:left w:val="single" w:sz="8" w:space="0" w:color="000000"/>
              <w:bottom w:val="single" w:sz="8" w:space="0" w:color="000000"/>
              <w:right w:val="single" w:sz="8" w:space="0" w:color="000000"/>
            </w:tcBorders>
            <w:shd w:val="clear" w:color="auto" w:fill="E7E6E6"/>
            <w:vAlign w:val="center"/>
          </w:tcPr>
          <w:p w14:paraId="02C711FC"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Curriculum Design of Oceanic Remote Sensing</w:t>
            </w:r>
          </w:p>
        </w:tc>
      </w:tr>
      <w:tr w:rsidR="00841EAC" w:rsidRPr="00021C43" w14:paraId="7539EC00"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E5F31EE" w14:textId="77777777" w:rsidR="00841EAC" w:rsidRPr="00021C43" w:rsidRDefault="00841EAC">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0B69BA"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课程号</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1E3DE7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5208304</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DDB13AF"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课程性质</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088F1C36"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必修</w:t>
            </w:r>
          </w:p>
        </w:tc>
      </w:tr>
      <w:tr w:rsidR="00841EAC" w:rsidRPr="00021C43" w14:paraId="1BFA4178"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4A1FB888" w14:textId="77777777" w:rsidR="00841EAC" w:rsidRPr="00021C43" w:rsidRDefault="00841EAC">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DF70F0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学分</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4A0930C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1</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DA20276"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实验/上机学时</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2B45487A"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32</w:t>
            </w:r>
          </w:p>
        </w:tc>
      </w:tr>
      <w:tr w:rsidR="00841EAC" w:rsidRPr="00021C43" w14:paraId="316E6434"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AAE6791" w14:textId="77777777" w:rsidR="00841EAC" w:rsidRPr="00021C43" w:rsidRDefault="00841EAC">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C810C0"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开课学期</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79375EE0"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6</w:t>
            </w:r>
          </w:p>
        </w:tc>
        <w:tc>
          <w:tcPr>
            <w:tcW w:w="166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3FC25E"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先修课程</w:t>
            </w:r>
          </w:p>
        </w:tc>
        <w:tc>
          <w:tcPr>
            <w:tcW w:w="2370"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151067E4"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线性代数、程序设计基础、数字图像处理</w:t>
            </w:r>
          </w:p>
        </w:tc>
      </w:tr>
      <w:tr w:rsidR="00841EAC" w:rsidRPr="00021C43" w14:paraId="472A8EEC"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306F894" w14:textId="77777777" w:rsidR="00841EAC" w:rsidRPr="00021C43" w:rsidRDefault="00841EAC">
            <w:pPr>
              <w:snapToGrid w:val="0"/>
              <w:spacing w:line="360" w:lineRule="auto"/>
              <w:jc w:val="center"/>
              <w:rPr>
                <w:rFonts w:ascii="宋体" w:eastAsia="宋体" w:hAnsi="宋体"/>
                <w:color w:val="000000"/>
                <w:sz w:val="18"/>
                <w:szCs w:val="18"/>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D7B2FD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面向专业</w:t>
            </w:r>
          </w:p>
        </w:tc>
        <w:tc>
          <w:tcPr>
            <w:tcW w:w="619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29E812EB"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空间信息与数字技术</w:t>
            </w:r>
          </w:p>
        </w:tc>
      </w:tr>
      <w:tr w:rsidR="00841EAC" w:rsidRPr="00021C43" w14:paraId="0149CB73" w14:textId="77777777" w:rsidTr="00A314B0">
        <w:trPr>
          <w:trHeight w:val="480"/>
          <w:jc w:val="center"/>
        </w:trPr>
        <w:tc>
          <w:tcPr>
            <w:tcW w:w="1260" w:type="dxa"/>
            <w:tcBorders>
              <w:top w:val="single" w:sz="8" w:space="0" w:color="000000"/>
              <w:left w:val="single" w:sz="8" w:space="0" w:color="000000"/>
              <w:bottom w:val="single" w:sz="8" w:space="0" w:color="000000"/>
              <w:right w:val="single" w:sz="8" w:space="0" w:color="000000"/>
            </w:tcBorders>
            <w:vAlign w:val="center"/>
          </w:tcPr>
          <w:p w14:paraId="46B9CD80"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w:t>
            </w:r>
          </w:p>
        </w:tc>
        <w:tc>
          <w:tcPr>
            <w:tcW w:w="7365" w:type="dxa"/>
            <w:gridSpan w:val="6"/>
            <w:tcBorders>
              <w:top w:val="single" w:sz="8" w:space="0" w:color="000000"/>
              <w:left w:val="single" w:sz="8" w:space="0" w:color="000000"/>
              <w:bottom w:val="single" w:sz="8" w:space="0" w:color="000000"/>
              <w:right w:val="single" w:sz="8" w:space="0" w:color="000000"/>
            </w:tcBorders>
            <w:vAlign w:val="center"/>
          </w:tcPr>
          <w:p w14:paraId="610D7234" w14:textId="77777777" w:rsidR="00841EAC" w:rsidRPr="00021C43" w:rsidRDefault="00841EAC">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目标1：能够分析遥感影像的空间光谱及时间特征，能够根据遥感图像处理中几何和辐射处理的原理利用数学与严格的物理方法进行影像几何与辐射校正；</w:t>
            </w:r>
          </w:p>
          <w:p w14:paraId="5BE31266" w14:textId="77777777" w:rsidR="00841EAC" w:rsidRPr="00021C43" w:rsidRDefault="00841EAC">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目标2：针对中等分辨率海岸带遥感影像分类问题，能够根据用户需求及已有数据选择合适的分类方法，并设计从影像预处理到影像分类的整个技术流程，分析影像处理各技术环节对分类精度的影响程度；</w:t>
            </w:r>
          </w:p>
          <w:p w14:paraId="3145C745" w14:textId="77777777" w:rsidR="00841EAC" w:rsidRPr="00021C43" w:rsidRDefault="00841EAC">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目标3：根据中等分辨率海岸带遥感影像分类技术方案获取某海岸带Landsat 8 OLI 遥感影像，掌握波段合成、影像融合等预处理过程，开展几何和辐射校正，构建数据集，实现海岸带遥感影像的自动分类；</w:t>
            </w:r>
          </w:p>
          <w:p w14:paraId="5CFA7157" w14:textId="77777777" w:rsidR="00841EAC" w:rsidRPr="00021C43" w:rsidRDefault="00841EAC">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目标4：能够理解和运用空间信息与数字技术专业相关的标准体系、产业政策等，理解诚实公正、诚信守则的职业操守和规范，并能在工程实践中自觉遵守；</w:t>
            </w:r>
          </w:p>
          <w:p w14:paraId="0EDAF731" w14:textId="77777777" w:rsidR="00841EAC" w:rsidRPr="00021C43" w:rsidRDefault="00841EAC">
            <w:pPr>
              <w:snapToGrid w:val="0"/>
              <w:spacing w:line="360" w:lineRule="auto"/>
              <w:jc w:val="left"/>
              <w:rPr>
                <w:rFonts w:ascii="宋体" w:eastAsia="宋体" w:hAnsi="宋体"/>
                <w:color w:val="000000"/>
                <w:sz w:val="18"/>
                <w:szCs w:val="18"/>
              </w:rPr>
            </w:pPr>
            <w:r w:rsidRPr="00021C43">
              <w:rPr>
                <w:rFonts w:ascii="宋体" w:eastAsia="宋体" w:hAnsi="宋体"/>
                <w:color w:val="000000"/>
                <w:sz w:val="18"/>
                <w:szCs w:val="18"/>
              </w:rPr>
              <w:t>目标5：运用数理、遥感原理及计算机知识理解海岸带遥感影像工程应用的多学科特点，能够与团队成员进行团结协作，合作完成一个海岸带遥感工程项目。</w:t>
            </w:r>
          </w:p>
        </w:tc>
      </w:tr>
      <w:tr w:rsidR="00841EAC" w:rsidRPr="00021C43" w14:paraId="3BC9084F" w14:textId="77777777" w:rsidTr="00A314B0">
        <w:trPr>
          <w:trHeight w:val="480"/>
          <w:jc w:val="center"/>
        </w:trPr>
        <w:tc>
          <w:tcPr>
            <w:tcW w:w="1260" w:type="dxa"/>
            <w:vMerge w:val="restart"/>
            <w:tcBorders>
              <w:top w:val="single" w:sz="8" w:space="0" w:color="000000"/>
              <w:left w:val="single" w:sz="8" w:space="0" w:color="000000"/>
              <w:bottom w:val="single" w:sz="8" w:space="0" w:color="000000"/>
              <w:right w:val="single" w:sz="8" w:space="0" w:color="000000"/>
            </w:tcBorders>
            <w:vAlign w:val="center"/>
          </w:tcPr>
          <w:p w14:paraId="070EBA8C"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实验指导书</w:t>
            </w: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5B17301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海洋遥感影像分析实验指导书</w:t>
            </w:r>
          </w:p>
        </w:tc>
        <w:tc>
          <w:tcPr>
            <w:tcW w:w="1980" w:type="dxa"/>
            <w:tcBorders>
              <w:top w:val="single" w:sz="8" w:space="0" w:color="000000"/>
              <w:left w:val="single" w:sz="8" w:space="0" w:color="000000"/>
              <w:bottom w:val="single" w:sz="8" w:space="0" w:color="000000"/>
              <w:right w:val="single" w:sz="8" w:space="0" w:color="000000"/>
            </w:tcBorders>
            <w:vAlign w:val="center"/>
          </w:tcPr>
          <w:p w14:paraId="239C3C7B"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自编[√]统编[  ]</w:t>
            </w:r>
          </w:p>
        </w:tc>
      </w:tr>
      <w:tr w:rsidR="00841EAC" w:rsidRPr="00021C43" w14:paraId="0216D907" w14:textId="77777777" w:rsidTr="00A314B0">
        <w:trPr>
          <w:trHeight w:val="480"/>
          <w:jc w:val="center"/>
        </w:trPr>
        <w:tc>
          <w:tcPr>
            <w:tcW w:w="1260" w:type="dxa"/>
            <w:vMerge/>
            <w:tcBorders>
              <w:top w:val="single" w:sz="8" w:space="0" w:color="000000"/>
              <w:left w:val="single" w:sz="8" w:space="0" w:color="000000"/>
              <w:bottom w:val="single" w:sz="8" w:space="0" w:color="000000"/>
              <w:right w:val="single" w:sz="8" w:space="0" w:color="000000"/>
            </w:tcBorders>
            <w:vAlign w:val="center"/>
          </w:tcPr>
          <w:p w14:paraId="2A509F6F" w14:textId="77777777" w:rsidR="00841EAC" w:rsidRPr="00021C43" w:rsidRDefault="00841EAC">
            <w:pPr>
              <w:snapToGrid w:val="0"/>
              <w:spacing w:line="360" w:lineRule="auto"/>
              <w:jc w:val="center"/>
              <w:rPr>
                <w:rFonts w:ascii="宋体" w:eastAsia="宋体" w:hAnsi="宋体"/>
                <w:color w:val="000000"/>
                <w:sz w:val="18"/>
                <w:szCs w:val="18"/>
              </w:rPr>
            </w:pPr>
          </w:p>
        </w:tc>
        <w:tc>
          <w:tcPr>
            <w:tcW w:w="5385" w:type="dxa"/>
            <w:gridSpan w:val="5"/>
            <w:tcBorders>
              <w:top w:val="single" w:sz="8" w:space="0" w:color="000000"/>
              <w:left w:val="single" w:sz="8" w:space="0" w:color="000000"/>
              <w:bottom w:val="single" w:sz="8" w:space="0" w:color="000000"/>
              <w:right w:val="single" w:sz="8" w:space="0" w:color="000000"/>
            </w:tcBorders>
            <w:vAlign w:val="center"/>
          </w:tcPr>
          <w:p w14:paraId="72012BE7" w14:textId="77777777" w:rsidR="00841EAC" w:rsidRPr="00021C43" w:rsidRDefault="00841EAC">
            <w:pPr>
              <w:snapToGrid w:val="0"/>
              <w:spacing w:line="360" w:lineRule="auto"/>
              <w:jc w:val="center"/>
              <w:rPr>
                <w:rFonts w:ascii="宋体" w:eastAsia="宋体" w:hAnsi="宋体"/>
                <w:color w:val="000000"/>
                <w:sz w:val="18"/>
                <w:szCs w:val="18"/>
              </w:rPr>
            </w:pPr>
          </w:p>
        </w:tc>
        <w:tc>
          <w:tcPr>
            <w:tcW w:w="1980" w:type="dxa"/>
            <w:tcBorders>
              <w:top w:val="single" w:sz="8" w:space="0" w:color="000000"/>
              <w:left w:val="single" w:sz="8" w:space="0" w:color="000000"/>
              <w:bottom w:val="single" w:sz="8" w:space="0" w:color="000000"/>
              <w:right w:val="single" w:sz="8" w:space="0" w:color="000000"/>
            </w:tcBorders>
            <w:vAlign w:val="center"/>
          </w:tcPr>
          <w:p w14:paraId="31FE412B"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自编[ ]统编[  ]</w:t>
            </w:r>
          </w:p>
        </w:tc>
      </w:tr>
    </w:tbl>
    <w:p w14:paraId="4190A32E" w14:textId="77777777" w:rsidR="00841EAC" w:rsidRPr="00021C43" w:rsidRDefault="00841EAC">
      <w:pPr>
        <w:snapToGrid w:val="0"/>
        <w:spacing w:before="187" w:line="276" w:lineRule="auto"/>
        <w:rPr>
          <w:rFonts w:ascii="宋体" w:eastAsia="宋体" w:hAnsi="宋体"/>
          <w:b/>
          <w:bCs/>
          <w:color w:val="000000"/>
          <w:kern w:val="0"/>
          <w:sz w:val="18"/>
          <w:szCs w:val="18"/>
        </w:rPr>
      </w:pPr>
      <w:r w:rsidRPr="00021C43">
        <w:rPr>
          <w:rFonts w:ascii="宋体" w:eastAsia="宋体" w:hAnsi="宋体"/>
          <w:b/>
          <w:bCs/>
          <w:color w:val="000000"/>
          <w:kern w:val="0"/>
          <w:sz w:val="18"/>
          <w:szCs w:val="18"/>
        </w:rPr>
        <w:t>二、课程目标与毕业要求的关系矩阵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86"/>
        <w:gridCol w:w="1359"/>
        <w:gridCol w:w="1359"/>
        <w:gridCol w:w="1359"/>
        <w:gridCol w:w="1359"/>
        <w:gridCol w:w="1359"/>
      </w:tblGrid>
      <w:tr w:rsidR="00841EAC" w:rsidRPr="00021C43" w14:paraId="1454BB52"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4D0FA0C" w14:textId="77777777" w:rsidR="00841EAC" w:rsidRPr="00021C43" w:rsidRDefault="00841EAC">
            <w:pPr>
              <w:snapToGrid w:val="0"/>
              <w:spacing w:line="360" w:lineRule="auto"/>
              <w:jc w:val="center"/>
              <w:rPr>
                <w:rFonts w:ascii="宋体" w:eastAsia="宋体" w:hAnsi="宋体"/>
                <w:color w:val="000000"/>
                <w:sz w:val="18"/>
                <w:szCs w:val="18"/>
              </w:rPr>
            </w:pPr>
          </w:p>
        </w:tc>
        <w:tc>
          <w:tcPr>
            <w:tcW w:w="6750" w:type="dxa"/>
            <w:gridSpan w:val="5"/>
            <w:tcBorders>
              <w:top w:val="single" w:sz="8" w:space="0" w:color="000000"/>
              <w:left w:val="single" w:sz="8" w:space="0" w:color="000000"/>
              <w:bottom w:val="single" w:sz="8" w:space="0" w:color="000000"/>
              <w:right w:val="single" w:sz="8" w:space="0" w:color="000000"/>
            </w:tcBorders>
            <w:shd w:val="clear" w:color="auto" w:fill="E7E6E6"/>
          </w:tcPr>
          <w:p w14:paraId="4015832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毕业要求</w:t>
            </w:r>
          </w:p>
        </w:tc>
      </w:tr>
      <w:tr w:rsidR="00841EAC" w:rsidRPr="00021C43" w14:paraId="34AC72FC"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1A2F7F5"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40F2A34"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2.1</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4D2C935"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3.1</w:t>
            </w:r>
          </w:p>
        </w:tc>
        <w:tc>
          <w:tcPr>
            <w:tcW w:w="1350" w:type="dxa"/>
            <w:tcBorders>
              <w:top w:val="single" w:sz="8" w:space="0" w:color="000000"/>
              <w:left w:val="single" w:sz="8" w:space="0" w:color="000000"/>
              <w:bottom w:val="single" w:sz="8" w:space="0" w:color="000000"/>
              <w:right w:val="single" w:sz="8" w:space="0" w:color="000000"/>
            </w:tcBorders>
            <w:shd w:val="clear" w:color="auto" w:fill="E7E6E6"/>
          </w:tcPr>
          <w:p w14:paraId="657DD88F"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4.3</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7E9CBC7"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7.1</w:t>
            </w:r>
          </w:p>
        </w:tc>
        <w:tc>
          <w:tcPr>
            <w:tcW w:w="135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3B655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9.2</w:t>
            </w:r>
          </w:p>
        </w:tc>
      </w:tr>
      <w:tr w:rsidR="00841EAC" w:rsidRPr="00021C43" w14:paraId="6DAEB672"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56C3EAFD"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课程目标1</w:t>
            </w:r>
          </w:p>
        </w:tc>
        <w:tc>
          <w:tcPr>
            <w:tcW w:w="1350" w:type="dxa"/>
            <w:tcBorders>
              <w:top w:val="single" w:sz="8" w:space="0" w:color="000000"/>
              <w:left w:val="single" w:sz="8" w:space="0" w:color="000000"/>
              <w:bottom w:val="single" w:sz="8" w:space="0" w:color="000000"/>
              <w:right w:val="single" w:sz="8" w:space="0" w:color="000000"/>
            </w:tcBorders>
            <w:vAlign w:val="center"/>
          </w:tcPr>
          <w:p w14:paraId="351AC3A7"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5ED0AC0B"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0664FBB0"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6B1852AC"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F28721E" w14:textId="77777777" w:rsidR="00841EAC" w:rsidRPr="00021C43" w:rsidRDefault="00841EAC">
            <w:pPr>
              <w:snapToGrid w:val="0"/>
              <w:spacing w:line="360" w:lineRule="auto"/>
              <w:jc w:val="center"/>
              <w:rPr>
                <w:rFonts w:ascii="宋体" w:eastAsia="宋体" w:hAnsi="宋体"/>
                <w:color w:val="000000"/>
                <w:sz w:val="18"/>
                <w:szCs w:val="18"/>
              </w:rPr>
            </w:pPr>
          </w:p>
        </w:tc>
      </w:tr>
      <w:tr w:rsidR="00841EAC" w:rsidRPr="00021C43" w14:paraId="65A03855"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629A338A"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lastRenderedPageBreak/>
              <w:t>课程目标2</w:t>
            </w:r>
          </w:p>
        </w:tc>
        <w:tc>
          <w:tcPr>
            <w:tcW w:w="1350" w:type="dxa"/>
            <w:tcBorders>
              <w:top w:val="single" w:sz="8" w:space="0" w:color="000000"/>
              <w:left w:val="single" w:sz="8" w:space="0" w:color="000000"/>
              <w:bottom w:val="single" w:sz="8" w:space="0" w:color="000000"/>
              <w:right w:val="single" w:sz="8" w:space="0" w:color="000000"/>
            </w:tcBorders>
            <w:vAlign w:val="center"/>
          </w:tcPr>
          <w:p w14:paraId="50B82659"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3A40FC8"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tcPr>
          <w:p w14:paraId="07FE3145"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3DB4CDBA"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C45321C" w14:textId="77777777" w:rsidR="00841EAC" w:rsidRPr="00021C43" w:rsidRDefault="00841EAC">
            <w:pPr>
              <w:snapToGrid w:val="0"/>
              <w:spacing w:line="360" w:lineRule="auto"/>
              <w:jc w:val="center"/>
              <w:rPr>
                <w:rFonts w:ascii="宋体" w:eastAsia="宋体" w:hAnsi="宋体"/>
                <w:color w:val="000000"/>
                <w:sz w:val="18"/>
                <w:szCs w:val="18"/>
              </w:rPr>
            </w:pPr>
          </w:p>
        </w:tc>
      </w:tr>
      <w:tr w:rsidR="00841EAC" w:rsidRPr="00021C43" w14:paraId="34257945"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4E9DFEC1"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课程目标3</w:t>
            </w:r>
          </w:p>
        </w:tc>
        <w:tc>
          <w:tcPr>
            <w:tcW w:w="1350" w:type="dxa"/>
            <w:tcBorders>
              <w:top w:val="single" w:sz="8" w:space="0" w:color="000000"/>
              <w:left w:val="single" w:sz="8" w:space="0" w:color="000000"/>
              <w:bottom w:val="single" w:sz="8" w:space="0" w:color="000000"/>
              <w:right w:val="single" w:sz="8" w:space="0" w:color="000000"/>
            </w:tcBorders>
            <w:vAlign w:val="center"/>
          </w:tcPr>
          <w:p w14:paraId="1E42FED8"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B3757F3"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6535B095"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57C443E1"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F6D0354" w14:textId="77777777" w:rsidR="00841EAC" w:rsidRPr="00021C43" w:rsidRDefault="00841EAC">
            <w:pPr>
              <w:snapToGrid w:val="0"/>
              <w:spacing w:line="360" w:lineRule="auto"/>
              <w:jc w:val="center"/>
              <w:rPr>
                <w:rFonts w:ascii="宋体" w:eastAsia="宋体" w:hAnsi="宋体"/>
                <w:color w:val="000000"/>
                <w:sz w:val="18"/>
                <w:szCs w:val="18"/>
              </w:rPr>
            </w:pPr>
          </w:p>
        </w:tc>
      </w:tr>
      <w:tr w:rsidR="00841EAC" w:rsidRPr="00021C43" w14:paraId="56C65F54"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1CAA180C"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课程目标4</w:t>
            </w:r>
          </w:p>
        </w:tc>
        <w:tc>
          <w:tcPr>
            <w:tcW w:w="1350" w:type="dxa"/>
            <w:tcBorders>
              <w:top w:val="single" w:sz="8" w:space="0" w:color="000000"/>
              <w:left w:val="single" w:sz="8" w:space="0" w:color="000000"/>
              <w:bottom w:val="single" w:sz="8" w:space="0" w:color="000000"/>
              <w:right w:val="single" w:sz="8" w:space="0" w:color="000000"/>
            </w:tcBorders>
            <w:vAlign w:val="center"/>
          </w:tcPr>
          <w:p w14:paraId="44693EE1"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149E1243"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0F2F439F"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2341F5D8"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c>
          <w:tcPr>
            <w:tcW w:w="1350" w:type="dxa"/>
            <w:tcBorders>
              <w:top w:val="single" w:sz="8" w:space="0" w:color="000000"/>
              <w:left w:val="single" w:sz="8" w:space="0" w:color="000000"/>
              <w:bottom w:val="single" w:sz="8" w:space="0" w:color="000000"/>
              <w:right w:val="single" w:sz="8" w:space="0" w:color="000000"/>
            </w:tcBorders>
            <w:vAlign w:val="center"/>
          </w:tcPr>
          <w:p w14:paraId="34811318" w14:textId="77777777" w:rsidR="00841EAC" w:rsidRPr="00021C43" w:rsidRDefault="00841EAC">
            <w:pPr>
              <w:snapToGrid w:val="0"/>
              <w:spacing w:line="360" w:lineRule="auto"/>
              <w:jc w:val="center"/>
              <w:rPr>
                <w:rFonts w:ascii="宋体" w:eastAsia="宋体" w:hAnsi="宋体"/>
                <w:color w:val="000000"/>
                <w:sz w:val="18"/>
                <w:szCs w:val="18"/>
              </w:rPr>
            </w:pPr>
          </w:p>
        </w:tc>
      </w:tr>
      <w:tr w:rsidR="00841EAC" w:rsidRPr="00021C43" w14:paraId="71C8E653" w14:textId="77777777" w:rsidTr="00D716B4">
        <w:trPr>
          <w:trHeight w:val="480"/>
          <w:jc w:val="center"/>
        </w:trPr>
        <w:tc>
          <w:tcPr>
            <w:tcW w:w="1875" w:type="dxa"/>
            <w:tcBorders>
              <w:top w:val="single" w:sz="8" w:space="0" w:color="000000"/>
              <w:left w:val="single" w:sz="8" w:space="0" w:color="000000"/>
              <w:bottom w:val="single" w:sz="8" w:space="0" w:color="000000"/>
              <w:right w:val="single" w:sz="8" w:space="0" w:color="000000"/>
            </w:tcBorders>
            <w:vAlign w:val="center"/>
          </w:tcPr>
          <w:p w14:paraId="1343EAAB"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课程目标5</w:t>
            </w:r>
          </w:p>
        </w:tc>
        <w:tc>
          <w:tcPr>
            <w:tcW w:w="1350" w:type="dxa"/>
            <w:tcBorders>
              <w:top w:val="single" w:sz="8" w:space="0" w:color="000000"/>
              <w:left w:val="single" w:sz="8" w:space="0" w:color="000000"/>
              <w:bottom w:val="single" w:sz="8" w:space="0" w:color="000000"/>
              <w:right w:val="single" w:sz="8" w:space="0" w:color="000000"/>
            </w:tcBorders>
            <w:vAlign w:val="center"/>
          </w:tcPr>
          <w:p w14:paraId="2F8E4ABC"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00D5D303"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260CBCDC"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51B60230" w14:textId="77777777" w:rsidR="00841EAC" w:rsidRPr="00021C43" w:rsidRDefault="00841EAC">
            <w:pPr>
              <w:snapToGrid w:val="0"/>
              <w:spacing w:line="360" w:lineRule="auto"/>
              <w:jc w:val="center"/>
              <w:rPr>
                <w:rFonts w:ascii="宋体" w:eastAsia="宋体" w:hAnsi="宋体"/>
                <w:color w:val="000000"/>
                <w:sz w:val="18"/>
                <w:szCs w:val="18"/>
              </w:rPr>
            </w:pPr>
          </w:p>
        </w:tc>
        <w:tc>
          <w:tcPr>
            <w:tcW w:w="1350" w:type="dxa"/>
            <w:tcBorders>
              <w:top w:val="single" w:sz="8" w:space="0" w:color="000000"/>
              <w:left w:val="single" w:sz="8" w:space="0" w:color="000000"/>
              <w:bottom w:val="single" w:sz="8" w:space="0" w:color="000000"/>
              <w:right w:val="single" w:sz="8" w:space="0" w:color="000000"/>
            </w:tcBorders>
            <w:vAlign w:val="center"/>
          </w:tcPr>
          <w:p w14:paraId="4E7ECE9B"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w:t>
            </w:r>
          </w:p>
        </w:tc>
      </w:tr>
    </w:tbl>
    <w:p w14:paraId="4338EC13"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附支撑点内容：</w:t>
      </w:r>
    </w:p>
    <w:p w14:paraId="79C55A5C" w14:textId="77777777" w:rsidR="00841EAC" w:rsidRPr="00021C43" w:rsidRDefault="00841EAC">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2.1 （识别和判断）能运用相关科学原理，识别和判断复杂工程的空间信息本质特性、空间信息方面复杂工程问题关键环节。</w:t>
      </w:r>
    </w:p>
    <w:p w14:paraId="232863E0" w14:textId="77777777" w:rsidR="00841EAC" w:rsidRPr="00021C43" w:rsidRDefault="00841EAC">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3.1 （基本设计）针对空间信息化领域复杂工程问题，能够根据用户需求确定设计目标，掌握工程设计和产品开发全周期、全流程的基本设计/开发方法和技术，了解影响设计目标和技术方案的各种因素。</w:t>
      </w:r>
    </w:p>
    <w:p w14:paraId="5F8C43F1" w14:textId="77777777" w:rsidR="00841EAC" w:rsidRPr="00021C43" w:rsidRDefault="00841EAC">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4.3 （实施）能够根据实验方案设计空间信息获取、处理、分析及应用实验系统，采用科学的实验方法安全地开展实验，能够正确采集实验数据。</w:t>
      </w:r>
    </w:p>
    <w:p w14:paraId="23175DE7" w14:textId="77777777" w:rsidR="00841EAC" w:rsidRPr="00021C43" w:rsidRDefault="00841EAC">
      <w:pPr>
        <w:snapToGrid w:val="0"/>
        <w:spacing w:line="0" w:lineRule="atLeast"/>
        <w:ind w:firstLine="420"/>
        <w:rPr>
          <w:rFonts w:ascii="宋体" w:eastAsia="宋体" w:hAnsi="宋体"/>
          <w:color w:val="000000"/>
          <w:sz w:val="18"/>
          <w:szCs w:val="18"/>
        </w:rPr>
      </w:pPr>
      <w:r w:rsidRPr="00021C43">
        <w:rPr>
          <w:rFonts w:ascii="宋体" w:eastAsia="宋体" w:hAnsi="宋体"/>
          <w:color w:val="000000"/>
          <w:sz w:val="18"/>
          <w:szCs w:val="18"/>
        </w:rPr>
        <w:t>7.1 （理解）能够理解国内外行业环境保护和可持续发展的政策趋势，以及与空间信息工程实践相关的理论、内涵、标准、规范。</w:t>
      </w:r>
    </w:p>
    <w:p w14:paraId="527A293B"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ab/>
        <w:t>9.2</w:t>
      </w:r>
      <w:r w:rsidRPr="00021C43">
        <w:rPr>
          <w:rFonts w:ascii="宋体" w:eastAsia="宋体" w:hAnsi="宋体"/>
          <w:color w:val="000000"/>
          <w:sz w:val="18"/>
          <w:szCs w:val="18"/>
        </w:rPr>
        <w:tab/>
        <w:t>（独立或合作工作）能够根据传统工程领域及空间信息工程开发实施环节中多学科项目团队在不同环节的角色与任务要求，在多学科团队中独立或合作开展工作，工作能力得到充分体现。</w:t>
      </w:r>
    </w:p>
    <w:p w14:paraId="338C8CC2" w14:textId="77777777" w:rsidR="00841EAC" w:rsidRPr="00021C43" w:rsidRDefault="00841EAC">
      <w:pPr>
        <w:snapToGrid w:val="0"/>
        <w:spacing w:line="0" w:lineRule="atLeast"/>
        <w:rPr>
          <w:rFonts w:ascii="宋体" w:eastAsia="宋体" w:hAnsi="宋体"/>
          <w:color w:val="000000"/>
          <w:sz w:val="18"/>
          <w:szCs w:val="18"/>
        </w:rPr>
      </w:pPr>
    </w:p>
    <w:p w14:paraId="3200BD87"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三、实验教学内容</w:t>
      </w:r>
    </w:p>
    <w:p w14:paraId="6173AFB8"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（以下表格可根据内容横排）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37"/>
        <w:gridCol w:w="713"/>
        <w:gridCol w:w="364"/>
        <w:gridCol w:w="379"/>
        <w:gridCol w:w="485"/>
        <w:gridCol w:w="348"/>
        <w:gridCol w:w="1848"/>
        <w:gridCol w:w="1712"/>
        <w:gridCol w:w="439"/>
        <w:gridCol w:w="439"/>
        <w:gridCol w:w="439"/>
        <w:gridCol w:w="439"/>
        <w:gridCol w:w="439"/>
      </w:tblGrid>
      <w:tr w:rsidR="00841EAC" w:rsidRPr="00021C43" w14:paraId="34869C74" w14:textId="77777777" w:rsidTr="00D716B4">
        <w:trPr>
          <w:trHeight w:val="480"/>
          <w:jc w:val="center"/>
        </w:trPr>
        <w:tc>
          <w:tcPr>
            <w:tcW w:w="63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2E291138"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实验项目编号</w:t>
            </w:r>
          </w:p>
        </w:tc>
        <w:tc>
          <w:tcPr>
            <w:tcW w:w="70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78864FFB"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实验项目名称</w:t>
            </w:r>
          </w:p>
        </w:tc>
        <w:tc>
          <w:tcPr>
            <w:tcW w:w="36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53B74AB1"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学时</w:t>
            </w:r>
          </w:p>
        </w:tc>
        <w:tc>
          <w:tcPr>
            <w:tcW w:w="37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9B9418B"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w:t>
            </w:r>
          </w:p>
          <w:p w14:paraId="131431CA"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类型</w:t>
            </w:r>
          </w:p>
        </w:tc>
        <w:tc>
          <w:tcPr>
            <w:tcW w:w="48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8C6C005"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实验</w:t>
            </w:r>
          </w:p>
          <w:p w14:paraId="4BC124AE"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要求</w:t>
            </w:r>
          </w:p>
        </w:tc>
        <w:tc>
          <w:tcPr>
            <w:tcW w:w="34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4BA90F23"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每组</w:t>
            </w:r>
          </w:p>
          <w:p w14:paraId="2FB68915"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人数</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08B5BC87" w14:textId="77777777" w:rsidR="00841EAC" w:rsidRPr="00021C43" w:rsidRDefault="00841EAC">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实验目的</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auto" w:fill="E7E6E6"/>
            <w:vAlign w:val="center"/>
          </w:tcPr>
          <w:p w14:paraId="3F0E4EF9" w14:textId="77777777" w:rsidR="00841EAC" w:rsidRPr="00021C43" w:rsidRDefault="00841EAC">
            <w:pPr>
              <w:snapToGrid w:val="0"/>
              <w:spacing w:line="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实验项目内容</w:t>
            </w:r>
          </w:p>
        </w:tc>
        <w:tc>
          <w:tcPr>
            <w:tcW w:w="2175" w:type="dxa"/>
            <w:gridSpan w:val="5"/>
            <w:tcBorders>
              <w:top w:val="single" w:sz="8" w:space="0" w:color="000000"/>
              <w:left w:val="single" w:sz="8" w:space="0" w:color="000000"/>
              <w:bottom w:val="single" w:sz="8" w:space="0" w:color="000000"/>
              <w:right w:val="single" w:sz="8" w:space="0" w:color="000000"/>
            </w:tcBorders>
            <w:shd w:val="clear" w:color="auto" w:fill="E7E6E6"/>
            <w:vAlign w:val="center"/>
          </w:tcPr>
          <w:p w14:paraId="22F88EAF" w14:textId="77777777" w:rsidR="00841EAC" w:rsidRPr="00021C43" w:rsidRDefault="00841EAC">
            <w:pPr>
              <w:snapToGrid w:val="0"/>
              <w:spacing w:line="400" w:lineRule="atLeast"/>
              <w:jc w:val="center"/>
              <w:rPr>
                <w:rFonts w:ascii="宋体" w:eastAsia="宋体" w:hAnsi="宋体"/>
                <w:b/>
                <w:bCs/>
                <w:color w:val="000000"/>
                <w:sz w:val="18"/>
                <w:szCs w:val="18"/>
              </w:rPr>
            </w:pPr>
            <w:r w:rsidRPr="00021C43">
              <w:rPr>
                <w:rFonts w:ascii="宋体" w:eastAsia="宋体" w:hAnsi="宋体"/>
                <w:b/>
                <w:bCs/>
                <w:color w:val="000000"/>
                <w:sz w:val="18"/>
                <w:szCs w:val="18"/>
              </w:rPr>
              <w:t>对课程目标的支撑</w:t>
            </w:r>
          </w:p>
        </w:tc>
      </w:tr>
      <w:tr w:rsidR="00841EAC" w:rsidRPr="00021C43" w14:paraId="7574BDD6" w14:textId="77777777" w:rsidTr="00D716B4">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2B2CCF8E" w14:textId="77777777" w:rsidR="00841EAC" w:rsidRPr="00021C43" w:rsidRDefault="00841EAC">
            <w:pPr>
              <w:snapToGrid w:val="0"/>
              <w:spacing w:line="220" w:lineRule="exact"/>
              <w:rPr>
                <w:rFonts w:ascii="宋体" w:eastAsia="宋体" w:hAnsi="宋体"/>
                <w:color w:val="000000"/>
                <w:sz w:val="18"/>
                <w:szCs w:val="18"/>
              </w:rPr>
            </w:pPr>
          </w:p>
        </w:tc>
        <w:tc>
          <w:tcPr>
            <w:tcW w:w="70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1234403" w14:textId="77777777" w:rsidR="00841EAC" w:rsidRPr="00021C43" w:rsidRDefault="00841EAC">
            <w:pPr>
              <w:snapToGrid w:val="0"/>
              <w:spacing w:line="220" w:lineRule="exact"/>
              <w:ind w:firstLine="361"/>
              <w:jc w:val="center"/>
              <w:rPr>
                <w:rFonts w:ascii="宋体" w:eastAsia="宋体" w:hAnsi="宋体"/>
                <w:color w:val="000000"/>
                <w:sz w:val="18"/>
                <w:szCs w:val="18"/>
              </w:rPr>
            </w:pPr>
          </w:p>
        </w:tc>
        <w:tc>
          <w:tcPr>
            <w:tcW w:w="36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70F52797" w14:textId="77777777" w:rsidR="00841EAC" w:rsidRPr="00021C43" w:rsidRDefault="00841EAC">
            <w:pPr>
              <w:snapToGrid w:val="0"/>
              <w:spacing w:line="220" w:lineRule="exact"/>
              <w:rPr>
                <w:rFonts w:ascii="宋体" w:eastAsia="宋体" w:hAnsi="宋体"/>
                <w:color w:val="000000"/>
                <w:sz w:val="18"/>
                <w:szCs w:val="18"/>
              </w:rPr>
            </w:pPr>
          </w:p>
        </w:tc>
        <w:tc>
          <w:tcPr>
            <w:tcW w:w="37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07FCB97B" w14:textId="77777777" w:rsidR="00841EAC" w:rsidRPr="00021C43" w:rsidRDefault="00841EAC">
            <w:pPr>
              <w:snapToGrid w:val="0"/>
              <w:spacing w:line="220" w:lineRule="exact"/>
              <w:rPr>
                <w:rFonts w:ascii="宋体" w:eastAsia="宋体" w:hAnsi="宋体"/>
                <w:color w:val="000000"/>
                <w:sz w:val="18"/>
                <w:szCs w:val="18"/>
              </w:rPr>
            </w:pPr>
          </w:p>
        </w:tc>
        <w:tc>
          <w:tcPr>
            <w:tcW w:w="480" w:type="dxa"/>
            <w:vMerge/>
            <w:tcBorders>
              <w:top w:val="single" w:sz="8" w:space="0" w:color="000000"/>
              <w:left w:val="single" w:sz="8" w:space="0" w:color="000000"/>
              <w:bottom w:val="single" w:sz="8" w:space="0" w:color="000000"/>
              <w:right w:val="single" w:sz="8" w:space="0" w:color="000000"/>
            </w:tcBorders>
            <w:shd w:val="clear" w:color="auto" w:fill="E7E6E6"/>
          </w:tcPr>
          <w:p w14:paraId="05644D46" w14:textId="77777777" w:rsidR="00841EAC" w:rsidRPr="00021C43" w:rsidRDefault="00841EAC">
            <w:pPr>
              <w:snapToGrid w:val="0"/>
              <w:spacing w:line="220" w:lineRule="exact"/>
              <w:rPr>
                <w:rFonts w:ascii="宋体" w:eastAsia="宋体" w:hAnsi="宋体"/>
                <w:color w:val="000000"/>
                <w:sz w:val="18"/>
                <w:szCs w:val="18"/>
              </w:rPr>
            </w:pPr>
          </w:p>
        </w:tc>
        <w:tc>
          <w:tcPr>
            <w:tcW w:w="345" w:type="dxa"/>
            <w:vMerge/>
            <w:tcBorders>
              <w:top w:val="single" w:sz="8" w:space="0" w:color="000000"/>
              <w:left w:val="single" w:sz="8" w:space="0" w:color="000000"/>
              <w:bottom w:val="single" w:sz="8" w:space="0" w:color="000000"/>
              <w:right w:val="single" w:sz="8" w:space="0" w:color="000000"/>
            </w:tcBorders>
            <w:shd w:val="clear" w:color="auto" w:fill="E7E6E6"/>
          </w:tcPr>
          <w:p w14:paraId="73F522A2" w14:textId="77777777" w:rsidR="00841EAC" w:rsidRPr="00021C43" w:rsidRDefault="00841EAC">
            <w:pPr>
              <w:snapToGrid w:val="0"/>
              <w:spacing w:line="220" w:lineRule="exact"/>
              <w:rPr>
                <w:rFonts w:ascii="宋体" w:eastAsia="宋体" w:hAnsi="宋体"/>
                <w:color w:val="000000"/>
                <w:sz w:val="18"/>
                <w:szCs w:val="18"/>
              </w:rPr>
            </w:pPr>
          </w:p>
        </w:tc>
        <w:tc>
          <w:tcPr>
            <w:tcW w:w="1830"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1E3EA780" w14:textId="77777777" w:rsidR="00841EAC" w:rsidRPr="00021C43" w:rsidRDefault="00841EAC">
            <w:pPr>
              <w:snapToGrid w:val="0"/>
              <w:spacing w:line="220" w:lineRule="exact"/>
              <w:rPr>
                <w:rFonts w:ascii="宋体" w:eastAsia="宋体" w:hAnsi="宋体"/>
                <w:color w:val="000000"/>
                <w:sz w:val="18"/>
                <w:szCs w:val="18"/>
              </w:rPr>
            </w:pPr>
          </w:p>
        </w:tc>
        <w:tc>
          <w:tcPr>
            <w:tcW w:w="1695" w:type="dxa"/>
            <w:vMerge/>
            <w:tcBorders>
              <w:top w:val="single" w:sz="8" w:space="0" w:color="000000"/>
              <w:left w:val="single" w:sz="8" w:space="0" w:color="000000"/>
              <w:bottom w:val="single" w:sz="8" w:space="0" w:color="000000"/>
              <w:right w:val="single" w:sz="8" w:space="0" w:color="000000"/>
            </w:tcBorders>
            <w:shd w:val="clear" w:color="auto" w:fill="E7E6E6"/>
            <w:vAlign w:val="center"/>
          </w:tcPr>
          <w:p w14:paraId="64AC9CB5" w14:textId="77777777" w:rsidR="00841EAC" w:rsidRPr="00021C43" w:rsidRDefault="00841EAC">
            <w:pPr>
              <w:snapToGrid w:val="0"/>
              <w:spacing w:line="220" w:lineRule="exac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D04C955"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w:t>
            </w:r>
          </w:p>
          <w:p w14:paraId="4BACAC34"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1</w:t>
            </w:r>
          </w:p>
        </w:tc>
        <w:tc>
          <w:tcPr>
            <w:tcW w:w="43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A571711"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目标2</w:t>
            </w:r>
          </w:p>
        </w:tc>
        <w:tc>
          <w:tcPr>
            <w:tcW w:w="43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A1CA84A"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目标3</w:t>
            </w:r>
          </w:p>
        </w:tc>
        <w:tc>
          <w:tcPr>
            <w:tcW w:w="43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870F2CD"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目标4</w:t>
            </w:r>
          </w:p>
        </w:tc>
        <w:tc>
          <w:tcPr>
            <w:tcW w:w="435"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1F8D19" w14:textId="77777777" w:rsidR="00841EAC" w:rsidRPr="00021C43" w:rsidRDefault="00841EAC">
            <w:pPr>
              <w:snapToGrid w:val="0"/>
              <w:spacing w:line="220" w:lineRule="exact"/>
              <w:rPr>
                <w:rFonts w:ascii="宋体" w:eastAsia="宋体" w:hAnsi="宋体"/>
                <w:b/>
                <w:bCs/>
                <w:color w:val="000000"/>
                <w:sz w:val="18"/>
                <w:szCs w:val="18"/>
              </w:rPr>
            </w:pPr>
            <w:r w:rsidRPr="00021C43">
              <w:rPr>
                <w:rFonts w:ascii="宋体" w:eastAsia="宋体" w:hAnsi="宋体"/>
                <w:b/>
                <w:bCs/>
                <w:color w:val="000000"/>
                <w:sz w:val="18"/>
                <w:szCs w:val="18"/>
              </w:rPr>
              <w:t>目标5</w:t>
            </w:r>
          </w:p>
        </w:tc>
      </w:tr>
      <w:tr w:rsidR="00841EAC" w:rsidRPr="00021C43" w14:paraId="4AC37C66" w14:textId="77777777" w:rsidTr="00D716B4">
        <w:trPr>
          <w:trHeight w:val="273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1AA3BF11" w14:textId="77777777" w:rsidR="00841EAC" w:rsidRPr="00021C43" w:rsidRDefault="00841EAC">
            <w:pPr>
              <w:snapToGrid w:val="0"/>
              <w:spacing w:line="360" w:lineRule="auto"/>
              <w:rPr>
                <w:rFonts w:ascii="宋体" w:eastAsia="宋体" w:hAnsi="宋体"/>
                <w:color w:val="000000"/>
                <w:sz w:val="18"/>
                <w:szCs w:val="18"/>
              </w:rPr>
            </w:pPr>
            <w:r w:rsidRPr="00021C43">
              <w:rPr>
                <w:rFonts w:ascii="宋体" w:eastAsia="宋体" w:hAnsi="宋体"/>
                <w:color w:val="000000"/>
                <w:sz w:val="18"/>
                <w:szCs w:val="18"/>
              </w:rPr>
              <w:t>1</w:t>
            </w:r>
          </w:p>
        </w:tc>
        <w:tc>
          <w:tcPr>
            <w:tcW w:w="705" w:type="dxa"/>
            <w:tcBorders>
              <w:top w:val="single" w:sz="8" w:space="0" w:color="000000"/>
              <w:left w:val="single" w:sz="8" w:space="0" w:color="000000"/>
              <w:bottom w:val="single" w:sz="8" w:space="0" w:color="000000"/>
              <w:right w:val="single" w:sz="8" w:space="0" w:color="000000"/>
            </w:tcBorders>
            <w:vAlign w:val="center"/>
          </w:tcPr>
          <w:p w14:paraId="16E5C0A0"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遥感影像特征</w:t>
            </w:r>
          </w:p>
        </w:tc>
        <w:tc>
          <w:tcPr>
            <w:tcW w:w="360" w:type="dxa"/>
            <w:tcBorders>
              <w:top w:val="single" w:sz="8" w:space="0" w:color="000000"/>
              <w:left w:val="single" w:sz="8" w:space="0" w:color="000000"/>
              <w:bottom w:val="single" w:sz="8" w:space="0" w:color="000000"/>
              <w:right w:val="single" w:sz="8" w:space="0" w:color="000000"/>
            </w:tcBorders>
            <w:vAlign w:val="center"/>
          </w:tcPr>
          <w:p w14:paraId="071B7E9D"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26</w:t>
            </w:r>
          </w:p>
        </w:tc>
        <w:tc>
          <w:tcPr>
            <w:tcW w:w="375" w:type="dxa"/>
            <w:tcBorders>
              <w:top w:val="single" w:sz="8" w:space="0" w:color="000000"/>
              <w:left w:val="single" w:sz="8" w:space="0" w:color="000000"/>
              <w:bottom w:val="single" w:sz="8" w:space="0" w:color="000000"/>
              <w:right w:val="single" w:sz="8" w:space="0" w:color="000000"/>
            </w:tcBorders>
            <w:vAlign w:val="center"/>
          </w:tcPr>
          <w:p w14:paraId="44D50143"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验证</w:t>
            </w:r>
          </w:p>
        </w:tc>
        <w:tc>
          <w:tcPr>
            <w:tcW w:w="480" w:type="dxa"/>
            <w:tcBorders>
              <w:top w:val="single" w:sz="8" w:space="0" w:color="000000"/>
              <w:left w:val="single" w:sz="8" w:space="0" w:color="000000"/>
              <w:bottom w:val="single" w:sz="8" w:space="0" w:color="000000"/>
              <w:right w:val="single" w:sz="8" w:space="0" w:color="000000"/>
            </w:tcBorders>
            <w:vAlign w:val="center"/>
          </w:tcPr>
          <w:p w14:paraId="3A9E31F8"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61EFCDA2"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47B0B830"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以Landsat 8 OLI海岸带影像为实验数据，进行波段合成生成多光谱影像；在遥感数字图像处理系统中进行不同波段组合显示。</w:t>
            </w:r>
          </w:p>
          <w:p w14:paraId="6196D85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 xml:space="preserve">获取影像基本信息并编辑头文件；对比多光谱影像与全色影像，说明二者的区别；进行不同影像格式转换。 </w:t>
            </w:r>
          </w:p>
        </w:tc>
        <w:tc>
          <w:tcPr>
            <w:tcW w:w="1695" w:type="dxa"/>
            <w:tcBorders>
              <w:top w:val="single" w:sz="8" w:space="0" w:color="000000"/>
              <w:left w:val="single" w:sz="8" w:space="0" w:color="000000"/>
              <w:bottom w:val="single" w:sz="8" w:space="0" w:color="000000"/>
              <w:right w:val="single" w:sz="8" w:space="0" w:color="000000"/>
            </w:tcBorders>
            <w:vAlign w:val="center"/>
          </w:tcPr>
          <w:p w14:paraId="72F63F5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1.进行波段合成生成多光谱影像；</w:t>
            </w:r>
          </w:p>
          <w:p w14:paraId="6BE9069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2.在遥感影像处理软件中进行不同波段组合显示；</w:t>
            </w:r>
          </w:p>
          <w:p w14:paraId="65AE667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3.进行不同影像格式转换（tiff转换为Jpeg2000,16比特转为8比特）。</w:t>
            </w:r>
          </w:p>
        </w:tc>
        <w:tc>
          <w:tcPr>
            <w:tcW w:w="435" w:type="dxa"/>
            <w:tcBorders>
              <w:top w:val="single" w:sz="8" w:space="0" w:color="000000"/>
              <w:left w:val="single" w:sz="8" w:space="0" w:color="000000"/>
              <w:bottom w:val="single" w:sz="8" w:space="0" w:color="000000"/>
              <w:right w:val="single" w:sz="8" w:space="0" w:color="000000"/>
            </w:tcBorders>
            <w:vAlign w:val="center"/>
          </w:tcPr>
          <w:p w14:paraId="6E9D78BB" w14:textId="77777777" w:rsidR="00841EAC" w:rsidRPr="00021C43" w:rsidRDefault="00841EAC">
            <w:pPr>
              <w:snapToGrid w:val="0"/>
              <w:spacing w:line="360" w:lineRule="auto"/>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2A2DA328" w14:textId="77777777" w:rsidR="00841EAC" w:rsidRPr="00021C43" w:rsidRDefault="00841EAC">
            <w:pPr>
              <w:snapToGrid w:val="0"/>
              <w:spacing w:line="360" w:lineRule="auto"/>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33D90DDF" w14:textId="77777777" w:rsidR="00841EAC" w:rsidRPr="00021C43" w:rsidRDefault="00841EAC">
            <w:pPr>
              <w:snapToGrid w:val="0"/>
              <w:spacing w:line="360" w:lineRule="auto"/>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28F603C6" w14:textId="77777777" w:rsidR="00841EAC" w:rsidRPr="00021C43" w:rsidRDefault="00841EAC">
            <w:pPr>
              <w:snapToGrid w:val="0"/>
              <w:spacing w:line="360" w:lineRule="auto"/>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00FB7BA8" w14:textId="77777777" w:rsidR="00841EAC" w:rsidRPr="00021C43" w:rsidRDefault="00841EAC">
            <w:pPr>
              <w:snapToGrid w:val="0"/>
              <w:spacing w:line="360" w:lineRule="auto"/>
              <w:rPr>
                <w:rFonts w:ascii="宋体" w:eastAsia="宋体" w:hAnsi="宋体"/>
                <w:color w:val="000000"/>
                <w:sz w:val="18"/>
                <w:szCs w:val="18"/>
              </w:rPr>
            </w:pPr>
          </w:p>
        </w:tc>
      </w:tr>
      <w:tr w:rsidR="00841EAC" w:rsidRPr="00021C43" w14:paraId="3A73709C" w14:textId="77777777" w:rsidTr="00D716B4">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488840E1"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2</w:t>
            </w:r>
          </w:p>
        </w:tc>
        <w:tc>
          <w:tcPr>
            <w:tcW w:w="705" w:type="dxa"/>
            <w:tcBorders>
              <w:top w:val="single" w:sz="8" w:space="0" w:color="000000"/>
              <w:left w:val="single" w:sz="8" w:space="0" w:color="000000"/>
              <w:bottom w:val="single" w:sz="8" w:space="0" w:color="000000"/>
              <w:right w:val="single" w:sz="8" w:space="0" w:color="000000"/>
            </w:tcBorders>
            <w:vAlign w:val="center"/>
          </w:tcPr>
          <w:p w14:paraId="2E2DC54A"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影像辐射增强</w:t>
            </w:r>
          </w:p>
        </w:tc>
        <w:tc>
          <w:tcPr>
            <w:tcW w:w="360" w:type="dxa"/>
            <w:tcBorders>
              <w:top w:val="single" w:sz="8" w:space="0" w:color="000000"/>
              <w:left w:val="single" w:sz="8" w:space="0" w:color="000000"/>
              <w:bottom w:val="single" w:sz="8" w:space="0" w:color="000000"/>
              <w:right w:val="single" w:sz="8" w:space="0" w:color="000000"/>
            </w:tcBorders>
            <w:vAlign w:val="center"/>
          </w:tcPr>
          <w:p w14:paraId="2CF681A6"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07D8880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6</w:t>
            </w:r>
          </w:p>
        </w:tc>
        <w:tc>
          <w:tcPr>
            <w:tcW w:w="375" w:type="dxa"/>
            <w:tcBorders>
              <w:top w:val="single" w:sz="8" w:space="0" w:color="000000"/>
              <w:left w:val="single" w:sz="8" w:space="0" w:color="000000"/>
              <w:bottom w:val="single" w:sz="8" w:space="0" w:color="000000"/>
              <w:right w:val="single" w:sz="8" w:space="0" w:color="000000"/>
            </w:tcBorders>
            <w:vAlign w:val="center"/>
          </w:tcPr>
          <w:p w14:paraId="18E6923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验证</w:t>
            </w:r>
          </w:p>
        </w:tc>
        <w:tc>
          <w:tcPr>
            <w:tcW w:w="480" w:type="dxa"/>
            <w:tcBorders>
              <w:top w:val="single" w:sz="8" w:space="0" w:color="000000"/>
              <w:left w:val="single" w:sz="8" w:space="0" w:color="000000"/>
              <w:bottom w:val="single" w:sz="8" w:space="0" w:color="000000"/>
              <w:right w:val="single" w:sz="8" w:space="0" w:color="000000"/>
            </w:tcBorders>
            <w:vAlign w:val="center"/>
          </w:tcPr>
          <w:p w14:paraId="6084FC02"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68C4CE5D"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612DA65E"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以Landsat 8 OLI海岸带影像为实验数据，提取NDVI指数，进行边缘提取，进行图像增强处理；</w:t>
            </w:r>
          </w:p>
        </w:tc>
        <w:tc>
          <w:tcPr>
            <w:tcW w:w="1695" w:type="dxa"/>
            <w:tcBorders>
              <w:top w:val="single" w:sz="8" w:space="0" w:color="000000"/>
              <w:left w:val="single" w:sz="8" w:space="0" w:color="000000"/>
              <w:bottom w:val="single" w:sz="8" w:space="0" w:color="000000"/>
              <w:right w:val="single" w:sz="8" w:space="0" w:color="000000"/>
            </w:tcBorders>
            <w:vAlign w:val="center"/>
          </w:tcPr>
          <w:p w14:paraId="2F544329"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利用近红外波段与红波段提取归一化植被指数；利用Robert、拉普拉斯、Canny等算子进行边缘提取；对图像进行线性拉伸、直方图均衡化等增强处理。</w:t>
            </w:r>
          </w:p>
        </w:tc>
        <w:tc>
          <w:tcPr>
            <w:tcW w:w="435" w:type="dxa"/>
            <w:tcBorders>
              <w:top w:val="single" w:sz="8" w:space="0" w:color="000000"/>
              <w:left w:val="single" w:sz="8" w:space="0" w:color="000000"/>
              <w:bottom w:val="single" w:sz="8" w:space="0" w:color="000000"/>
              <w:right w:val="single" w:sz="8" w:space="0" w:color="000000"/>
            </w:tcBorders>
            <w:vAlign w:val="center"/>
          </w:tcPr>
          <w:p w14:paraId="4EA13BA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1A7A8BFA"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6A58B788"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6885C1B5" w14:textId="77777777" w:rsidR="00841EAC" w:rsidRPr="00021C43" w:rsidRDefault="00841EAC">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6E652CC5" w14:textId="77777777" w:rsidR="00841EAC" w:rsidRPr="00021C43" w:rsidRDefault="00841EAC">
            <w:pPr>
              <w:snapToGrid w:val="0"/>
              <w:spacing w:line="400" w:lineRule="atLeast"/>
              <w:rPr>
                <w:rFonts w:ascii="宋体" w:eastAsia="宋体" w:hAnsi="宋体"/>
                <w:color w:val="000000"/>
                <w:sz w:val="18"/>
                <w:szCs w:val="18"/>
              </w:rPr>
            </w:pPr>
          </w:p>
        </w:tc>
      </w:tr>
      <w:tr w:rsidR="00841EAC" w:rsidRPr="00021C43" w14:paraId="4D821810" w14:textId="77777777" w:rsidTr="00D716B4">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79B3F200"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3</w:t>
            </w:r>
          </w:p>
        </w:tc>
        <w:tc>
          <w:tcPr>
            <w:tcW w:w="705" w:type="dxa"/>
            <w:tcBorders>
              <w:top w:val="single" w:sz="8" w:space="0" w:color="000000"/>
              <w:left w:val="single" w:sz="8" w:space="0" w:color="000000"/>
              <w:bottom w:val="single" w:sz="8" w:space="0" w:color="000000"/>
              <w:right w:val="single" w:sz="8" w:space="0" w:color="000000"/>
            </w:tcBorders>
            <w:vAlign w:val="center"/>
          </w:tcPr>
          <w:p w14:paraId="0757E855"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影像几何精校正</w:t>
            </w:r>
          </w:p>
        </w:tc>
        <w:tc>
          <w:tcPr>
            <w:tcW w:w="360" w:type="dxa"/>
            <w:tcBorders>
              <w:top w:val="single" w:sz="8" w:space="0" w:color="000000"/>
              <w:left w:val="single" w:sz="8" w:space="0" w:color="000000"/>
              <w:bottom w:val="single" w:sz="8" w:space="0" w:color="000000"/>
              <w:right w:val="single" w:sz="8" w:space="0" w:color="000000"/>
            </w:tcBorders>
            <w:vAlign w:val="center"/>
          </w:tcPr>
          <w:p w14:paraId="5278C1F2"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26</w:t>
            </w:r>
          </w:p>
        </w:tc>
        <w:tc>
          <w:tcPr>
            <w:tcW w:w="375" w:type="dxa"/>
            <w:tcBorders>
              <w:top w:val="single" w:sz="8" w:space="0" w:color="000000"/>
              <w:left w:val="single" w:sz="8" w:space="0" w:color="000000"/>
              <w:bottom w:val="single" w:sz="8" w:space="0" w:color="000000"/>
              <w:right w:val="single" w:sz="8" w:space="0" w:color="000000"/>
            </w:tcBorders>
            <w:vAlign w:val="center"/>
          </w:tcPr>
          <w:p w14:paraId="7DB53C2C"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2CD26D54"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1FB90769"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185DFD18"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以一次多项式为校正模型，自行编程实现图像几何校正过程。</w:t>
            </w:r>
          </w:p>
        </w:tc>
        <w:tc>
          <w:tcPr>
            <w:tcW w:w="1695" w:type="dxa"/>
            <w:tcBorders>
              <w:top w:val="single" w:sz="8" w:space="0" w:color="000000"/>
              <w:left w:val="single" w:sz="8" w:space="0" w:color="000000"/>
              <w:bottom w:val="single" w:sz="8" w:space="0" w:color="000000"/>
              <w:right w:val="single" w:sz="8" w:space="0" w:color="000000"/>
            </w:tcBorders>
            <w:vAlign w:val="center"/>
          </w:tcPr>
          <w:p w14:paraId="68C3532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以一次多项式为模型实现图像几何校正，采用双线性内插法进行灰度重采样。</w:t>
            </w:r>
          </w:p>
        </w:tc>
        <w:tc>
          <w:tcPr>
            <w:tcW w:w="435" w:type="dxa"/>
            <w:tcBorders>
              <w:top w:val="single" w:sz="8" w:space="0" w:color="000000"/>
              <w:left w:val="single" w:sz="8" w:space="0" w:color="000000"/>
              <w:bottom w:val="single" w:sz="8" w:space="0" w:color="000000"/>
              <w:right w:val="single" w:sz="8" w:space="0" w:color="000000"/>
            </w:tcBorders>
            <w:vAlign w:val="center"/>
          </w:tcPr>
          <w:p w14:paraId="285A5D1B"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2DB2AF66"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3AFFA6A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7CAA5E1D" w14:textId="77777777" w:rsidR="00841EAC" w:rsidRPr="00021C43" w:rsidRDefault="00841EAC">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2EE976DF" w14:textId="77777777" w:rsidR="00841EAC" w:rsidRPr="00021C43" w:rsidRDefault="00841EAC">
            <w:pPr>
              <w:snapToGrid w:val="0"/>
              <w:spacing w:line="400" w:lineRule="atLeast"/>
              <w:rPr>
                <w:rFonts w:ascii="宋体" w:eastAsia="宋体" w:hAnsi="宋体"/>
                <w:color w:val="000000"/>
                <w:sz w:val="18"/>
                <w:szCs w:val="18"/>
              </w:rPr>
            </w:pPr>
          </w:p>
        </w:tc>
      </w:tr>
      <w:tr w:rsidR="00841EAC" w:rsidRPr="00021C43" w14:paraId="6CC498D6" w14:textId="77777777" w:rsidTr="00D716B4">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12E1E97E"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lastRenderedPageBreak/>
              <w:t>4</w:t>
            </w:r>
          </w:p>
        </w:tc>
        <w:tc>
          <w:tcPr>
            <w:tcW w:w="705" w:type="dxa"/>
            <w:tcBorders>
              <w:top w:val="single" w:sz="8" w:space="0" w:color="000000"/>
              <w:left w:val="single" w:sz="8" w:space="0" w:color="000000"/>
              <w:bottom w:val="single" w:sz="8" w:space="0" w:color="000000"/>
              <w:right w:val="single" w:sz="8" w:space="0" w:color="000000"/>
            </w:tcBorders>
            <w:vAlign w:val="center"/>
          </w:tcPr>
          <w:p w14:paraId="7FC74BC7"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影像融合与镶嵌</w:t>
            </w:r>
          </w:p>
        </w:tc>
        <w:tc>
          <w:tcPr>
            <w:tcW w:w="360" w:type="dxa"/>
            <w:tcBorders>
              <w:top w:val="single" w:sz="8" w:space="0" w:color="000000"/>
              <w:left w:val="single" w:sz="8" w:space="0" w:color="000000"/>
              <w:bottom w:val="single" w:sz="8" w:space="0" w:color="000000"/>
              <w:right w:val="single" w:sz="8" w:space="0" w:color="000000"/>
            </w:tcBorders>
            <w:vAlign w:val="center"/>
          </w:tcPr>
          <w:p w14:paraId="1BB31CAA"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415F538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2</w:t>
            </w:r>
          </w:p>
        </w:tc>
        <w:tc>
          <w:tcPr>
            <w:tcW w:w="375" w:type="dxa"/>
            <w:tcBorders>
              <w:top w:val="single" w:sz="8" w:space="0" w:color="000000"/>
              <w:left w:val="single" w:sz="8" w:space="0" w:color="000000"/>
              <w:bottom w:val="single" w:sz="8" w:space="0" w:color="000000"/>
              <w:right w:val="single" w:sz="8" w:space="0" w:color="000000"/>
            </w:tcBorders>
            <w:vAlign w:val="center"/>
          </w:tcPr>
          <w:p w14:paraId="0114AE4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116F794C"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7C8D0A5C"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49D36824"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将多光谱图像与全色图像进行融合生成高分辨率的多光谱影像，将相邻影像进行镶嵌处理。</w:t>
            </w:r>
          </w:p>
        </w:tc>
        <w:tc>
          <w:tcPr>
            <w:tcW w:w="1695" w:type="dxa"/>
            <w:tcBorders>
              <w:top w:val="single" w:sz="8" w:space="0" w:color="000000"/>
              <w:left w:val="single" w:sz="8" w:space="0" w:color="000000"/>
              <w:bottom w:val="single" w:sz="8" w:space="0" w:color="000000"/>
              <w:right w:val="single" w:sz="8" w:space="0" w:color="000000"/>
            </w:tcBorders>
            <w:vAlign w:val="center"/>
          </w:tcPr>
          <w:p w14:paraId="4E4F00E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利用</w:t>
            </w:r>
            <w:proofErr w:type="spellStart"/>
            <w:r w:rsidRPr="00021C43">
              <w:rPr>
                <w:rFonts w:ascii="宋体" w:eastAsia="宋体" w:hAnsi="宋体"/>
                <w:color w:val="000000"/>
                <w:sz w:val="18"/>
                <w:szCs w:val="18"/>
              </w:rPr>
              <w:t>PanSharpening</w:t>
            </w:r>
            <w:proofErr w:type="spellEnd"/>
            <w:r w:rsidRPr="00021C43">
              <w:rPr>
                <w:rFonts w:ascii="宋体" w:eastAsia="宋体" w:hAnsi="宋体"/>
                <w:color w:val="000000"/>
                <w:sz w:val="18"/>
                <w:szCs w:val="18"/>
              </w:rPr>
              <w:t>算法实现多光谱图像与全色图像的融合，实现相邻图像镶嵌处理。</w:t>
            </w:r>
          </w:p>
        </w:tc>
        <w:tc>
          <w:tcPr>
            <w:tcW w:w="435" w:type="dxa"/>
            <w:tcBorders>
              <w:top w:val="single" w:sz="8" w:space="0" w:color="000000"/>
              <w:left w:val="single" w:sz="8" w:space="0" w:color="000000"/>
              <w:bottom w:val="single" w:sz="8" w:space="0" w:color="000000"/>
              <w:right w:val="single" w:sz="8" w:space="0" w:color="000000"/>
            </w:tcBorders>
            <w:vAlign w:val="center"/>
          </w:tcPr>
          <w:p w14:paraId="47E34164"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74506321"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4AF7E5F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233E3409" w14:textId="77777777" w:rsidR="00841EAC" w:rsidRPr="00021C43" w:rsidRDefault="00841EAC">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245F080D" w14:textId="77777777" w:rsidR="00841EAC" w:rsidRPr="00021C43" w:rsidRDefault="00841EAC">
            <w:pPr>
              <w:snapToGrid w:val="0"/>
              <w:spacing w:line="400" w:lineRule="atLeast"/>
              <w:rPr>
                <w:rFonts w:ascii="宋体" w:eastAsia="宋体" w:hAnsi="宋体"/>
                <w:color w:val="000000"/>
                <w:sz w:val="18"/>
                <w:szCs w:val="18"/>
              </w:rPr>
            </w:pPr>
          </w:p>
        </w:tc>
      </w:tr>
      <w:tr w:rsidR="00841EAC" w:rsidRPr="00021C43" w14:paraId="25401D93" w14:textId="77777777" w:rsidTr="00D716B4">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4D2839D6"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5</w:t>
            </w:r>
          </w:p>
        </w:tc>
        <w:tc>
          <w:tcPr>
            <w:tcW w:w="705" w:type="dxa"/>
            <w:tcBorders>
              <w:top w:val="single" w:sz="8" w:space="0" w:color="000000"/>
              <w:left w:val="single" w:sz="8" w:space="0" w:color="000000"/>
              <w:bottom w:val="single" w:sz="8" w:space="0" w:color="000000"/>
              <w:right w:val="single" w:sz="8" w:space="0" w:color="000000"/>
            </w:tcBorders>
            <w:vAlign w:val="center"/>
          </w:tcPr>
          <w:p w14:paraId="1B3F9665"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影像辐射处理</w:t>
            </w:r>
          </w:p>
        </w:tc>
        <w:tc>
          <w:tcPr>
            <w:tcW w:w="360" w:type="dxa"/>
            <w:tcBorders>
              <w:top w:val="single" w:sz="8" w:space="0" w:color="000000"/>
              <w:left w:val="single" w:sz="8" w:space="0" w:color="000000"/>
              <w:bottom w:val="single" w:sz="8" w:space="0" w:color="000000"/>
              <w:right w:val="single" w:sz="8" w:space="0" w:color="000000"/>
            </w:tcBorders>
            <w:vAlign w:val="center"/>
          </w:tcPr>
          <w:p w14:paraId="71795763"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24</w:t>
            </w:r>
          </w:p>
        </w:tc>
        <w:tc>
          <w:tcPr>
            <w:tcW w:w="375" w:type="dxa"/>
            <w:tcBorders>
              <w:top w:val="single" w:sz="8" w:space="0" w:color="000000"/>
              <w:left w:val="single" w:sz="8" w:space="0" w:color="000000"/>
              <w:bottom w:val="single" w:sz="8" w:space="0" w:color="000000"/>
              <w:right w:val="single" w:sz="8" w:space="0" w:color="000000"/>
            </w:tcBorders>
            <w:vAlign w:val="center"/>
          </w:tcPr>
          <w:p w14:paraId="571A61BB"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2A242B03"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4892D108"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4369E990"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对影像进行相对辐射校正与绝对辐射校正，恢复地物辐射能量。</w:t>
            </w:r>
          </w:p>
        </w:tc>
        <w:tc>
          <w:tcPr>
            <w:tcW w:w="1695" w:type="dxa"/>
            <w:tcBorders>
              <w:top w:val="single" w:sz="8" w:space="0" w:color="000000"/>
              <w:left w:val="single" w:sz="8" w:space="0" w:color="000000"/>
              <w:bottom w:val="single" w:sz="8" w:space="0" w:color="000000"/>
              <w:right w:val="single" w:sz="8" w:space="0" w:color="000000"/>
            </w:tcBorders>
            <w:vAlign w:val="center"/>
          </w:tcPr>
          <w:p w14:paraId="513201F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对比三种相对辐射校正算法；进行传感器校正与大气校正，恢复地物辐射能量。</w:t>
            </w:r>
          </w:p>
        </w:tc>
        <w:tc>
          <w:tcPr>
            <w:tcW w:w="435" w:type="dxa"/>
            <w:tcBorders>
              <w:top w:val="single" w:sz="8" w:space="0" w:color="000000"/>
              <w:left w:val="single" w:sz="8" w:space="0" w:color="000000"/>
              <w:bottom w:val="single" w:sz="8" w:space="0" w:color="000000"/>
              <w:right w:val="single" w:sz="8" w:space="0" w:color="000000"/>
            </w:tcBorders>
            <w:vAlign w:val="center"/>
          </w:tcPr>
          <w:p w14:paraId="06834E76"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7665A888"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34FF54E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4269FB1D" w14:textId="77777777" w:rsidR="00841EAC" w:rsidRPr="00021C43" w:rsidRDefault="00841EAC">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76D35A67" w14:textId="77777777" w:rsidR="00841EAC" w:rsidRPr="00021C43" w:rsidRDefault="00841EAC">
            <w:pPr>
              <w:snapToGrid w:val="0"/>
              <w:spacing w:line="400" w:lineRule="atLeast"/>
              <w:rPr>
                <w:rFonts w:ascii="宋体" w:eastAsia="宋体" w:hAnsi="宋体"/>
                <w:color w:val="000000"/>
                <w:sz w:val="18"/>
                <w:szCs w:val="18"/>
              </w:rPr>
            </w:pPr>
          </w:p>
        </w:tc>
      </w:tr>
      <w:tr w:rsidR="00841EAC" w:rsidRPr="00021C43" w14:paraId="7E052BFB" w14:textId="77777777" w:rsidTr="00D716B4">
        <w:trPr>
          <w:trHeight w:val="480"/>
          <w:jc w:val="center"/>
        </w:trPr>
        <w:tc>
          <w:tcPr>
            <w:tcW w:w="630" w:type="dxa"/>
            <w:tcBorders>
              <w:top w:val="single" w:sz="8" w:space="0" w:color="000000"/>
              <w:left w:val="single" w:sz="8" w:space="0" w:color="000000"/>
              <w:bottom w:val="single" w:sz="8" w:space="0" w:color="000000"/>
              <w:right w:val="single" w:sz="8" w:space="0" w:color="000000"/>
            </w:tcBorders>
            <w:vAlign w:val="center"/>
          </w:tcPr>
          <w:p w14:paraId="27BB697E"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6</w:t>
            </w:r>
          </w:p>
        </w:tc>
        <w:tc>
          <w:tcPr>
            <w:tcW w:w="705" w:type="dxa"/>
            <w:tcBorders>
              <w:top w:val="single" w:sz="8" w:space="0" w:color="000000"/>
              <w:left w:val="single" w:sz="8" w:space="0" w:color="000000"/>
              <w:bottom w:val="single" w:sz="8" w:space="0" w:color="000000"/>
              <w:right w:val="single" w:sz="8" w:space="0" w:color="000000"/>
            </w:tcBorders>
            <w:vAlign w:val="center"/>
          </w:tcPr>
          <w:p w14:paraId="5BCADF7D" w14:textId="77777777" w:rsidR="00841EAC" w:rsidRPr="00021C43" w:rsidRDefault="00841EAC">
            <w:pPr>
              <w:snapToGrid w:val="0"/>
              <w:spacing w:line="220" w:lineRule="exact"/>
              <w:rPr>
                <w:rFonts w:ascii="宋体" w:eastAsia="宋体" w:hAnsi="宋体"/>
                <w:color w:val="000000"/>
                <w:sz w:val="18"/>
                <w:szCs w:val="18"/>
              </w:rPr>
            </w:pPr>
            <w:r w:rsidRPr="00021C43">
              <w:rPr>
                <w:rFonts w:ascii="宋体" w:eastAsia="宋体" w:hAnsi="宋体"/>
                <w:color w:val="000000"/>
                <w:sz w:val="18"/>
                <w:szCs w:val="18"/>
              </w:rPr>
              <w:t>影像分类</w:t>
            </w:r>
          </w:p>
        </w:tc>
        <w:tc>
          <w:tcPr>
            <w:tcW w:w="360" w:type="dxa"/>
            <w:tcBorders>
              <w:top w:val="single" w:sz="8" w:space="0" w:color="000000"/>
              <w:left w:val="single" w:sz="8" w:space="0" w:color="000000"/>
              <w:bottom w:val="single" w:sz="8" w:space="0" w:color="000000"/>
              <w:right w:val="single" w:sz="8" w:space="0" w:color="000000"/>
            </w:tcBorders>
            <w:vAlign w:val="center"/>
          </w:tcPr>
          <w:p w14:paraId="10EC9AA6" w14:textId="77777777" w:rsidR="00841EAC" w:rsidRPr="00021C43" w:rsidRDefault="00841EAC">
            <w:pPr>
              <w:snapToGrid w:val="0"/>
              <w:spacing w:line="0" w:lineRule="atLeast"/>
              <w:ind w:firstLine="412"/>
              <w:rPr>
                <w:rFonts w:ascii="宋体" w:eastAsia="宋体" w:hAnsi="宋体"/>
                <w:color w:val="000000"/>
                <w:sz w:val="18"/>
                <w:szCs w:val="18"/>
              </w:rPr>
            </w:pPr>
            <w:r w:rsidRPr="00021C43">
              <w:rPr>
                <w:rFonts w:ascii="宋体" w:eastAsia="宋体" w:hAnsi="宋体"/>
                <w:color w:val="000000"/>
                <w:sz w:val="18"/>
                <w:szCs w:val="18"/>
              </w:rPr>
              <w:t>2</w:t>
            </w:r>
          </w:p>
          <w:p w14:paraId="5FF59CC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8</w:t>
            </w:r>
          </w:p>
        </w:tc>
        <w:tc>
          <w:tcPr>
            <w:tcW w:w="375" w:type="dxa"/>
            <w:tcBorders>
              <w:top w:val="single" w:sz="8" w:space="0" w:color="000000"/>
              <w:left w:val="single" w:sz="8" w:space="0" w:color="000000"/>
              <w:bottom w:val="single" w:sz="8" w:space="0" w:color="000000"/>
              <w:right w:val="single" w:sz="8" w:space="0" w:color="000000"/>
            </w:tcBorders>
            <w:vAlign w:val="center"/>
          </w:tcPr>
          <w:p w14:paraId="6C8C939F"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设计</w:t>
            </w:r>
          </w:p>
        </w:tc>
        <w:tc>
          <w:tcPr>
            <w:tcW w:w="480" w:type="dxa"/>
            <w:tcBorders>
              <w:top w:val="single" w:sz="8" w:space="0" w:color="000000"/>
              <w:left w:val="single" w:sz="8" w:space="0" w:color="000000"/>
              <w:bottom w:val="single" w:sz="8" w:space="0" w:color="000000"/>
              <w:right w:val="single" w:sz="8" w:space="0" w:color="000000"/>
            </w:tcBorders>
            <w:vAlign w:val="center"/>
          </w:tcPr>
          <w:p w14:paraId="68083B56"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必选</w:t>
            </w:r>
          </w:p>
        </w:tc>
        <w:tc>
          <w:tcPr>
            <w:tcW w:w="345" w:type="dxa"/>
            <w:tcBorders>
              <w:top w:val="single" w:sz="8" w:space="0" w:color="000000"/>
              <w:left w:val="single" w:sz="8" w:space="0" w:color="000000"/>
              <w:bottom w:val="single" w:sz="8" w:space="0" w:color="000000"/>
              <w:right w:val="single" w:sz="8" w:space="0" w:color="000000"/>
            </w:tcBorders>
            <w:vAlign w:val="center"/>
          </w:tcPr>
          <w:p w14:paraId="1ED946C2"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107C4544" w14:textId="77777777" w:rsidR="00841EAC" w:rsidRPr="00021C43" w:rsidRDefault="00841EAC">
            <w:pPr>
              <w:snapToGrid w:val="0"/>
              <w:spacing w:line="0" w:lineRule="atLeast"/>
              <w:rPr>
                <w:rFonts w:ascii="宋体" w:eastAsia="宋体" w:hAnsi="宋体"/>
                <w:color w:val="000000"/>
                <w:sz w:val="18"/>
                <w:szCs w:val="18"/>
              </w:rPr>
            </w:pPr>
            <w:r w:rsidRPr="00021C43">
              <w:rPr>
                <w:rFonts w:ascii="宋体" w:eastAsia="宋体" w:hAnsi="宋体"/>
                <w:color w:val="000000"/>
                <w:sz w:val="18"/>
                <w:szCs w:val="18"/>
              </w:rPr>
              <w:t>利用最大似然法与决策树法两种方法进行分类，理解监督分类与决策树分类的原理并实现其在实际中的应用。</w:t>
            </w:r>
          </w:p>
        </w:tc>
        <w:tc>
          <w:tcPr>
            <w:tcW w:w="1695" w:type="dxa"/>
            <w:tcBorders>
              <w:top w:val="single" w:sz="8" w:space="0" w:color="000000"/>
              <w:left w:val="single" w:sz="8" w:space="0" w:color="000000"/>
              <w:bottom w:val="single" w:sz="8" w:space="0" w:color="000000"/>
              <w:right w:val="single" w:sz="8" w:space="0" w:color="000000"/>
            </w:tcBorders>
            <w:vAlign w:val="center"/>
          </w:tcPr>
          <w:p w14:paraId="0A79EB7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建立样本集，利用最大似然法进行分类；构建决策树，进行决策树分类。</w:t>
            </w:r>
          </w:p>
        </w:tc>
        <w:tc>
          <w:tcPr>
            <w:tcW w:w="435" w:type="dxa"/>
            <w:tcBorders>
              <w:top w:val="single" w:sz="8" w:space="0" w:color="000000"/>
              <w:left w:val="single" w:sz="8" w:space="0" w:color="000000"/>
              <w:bottom w:val="single" w:sz="8" w:space="0" w:color="000000"/>
              <w:right w:val="single" w:sz="8" w:space="0" w:color="000000"/>
            </w:tcBorders>
            <w:vAlign w:val="center"/>
          </w:tcPr>
          <w:p w14:paraId="024A0833" w14:textId="77777777" w:rsidR="00841EAC" w:rsidRPr="00021C43" w:rsidRDefault="00841EAC">
            <w:pPr>
              <w:snapToGrid w:val="0"/>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6D293E34"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62443B24"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w:t>
            </w:r>
          </w:p>
        </w:tc>
        <w:tc>
          <w:tcPr>
            <w:tcW w:w="435" w:type="dxa"/>
            <w:tcBorders>
              <w:top w:val="single" w:sz="8" w:space="0" w:color="000000"/>
              <w:left w:val="single" w:sz="8" w:space="0" w:color="000000"/>
              <w:bottom w:val="single" w:sz="8" w:space="0" w:color="000000"/>
              <w:right w:val="single" w:sz="8" w:space="0" w:color="000000"/>
            </w:tcBorders>
            <w:vAlign w:val="center"/>
          </w:tcPr>
          <w:p w14:paraId="6E9DB45C" w14:textId="77777777" w:rsidR="00841EAC" w:rsidRPr="00021C43" w:rsidRDefault="00841EAC">
            <w:pPr>
              <w:snapToGrid w:val="0"/>
              <w:spacing w:line="400" w:lineRule="atLeast"/>
              <w:rPr>
                <w:rFonts w:ascii="宋体" w:eastAsia="宋体" w:hAnsi="宋体"/>
                <w:color w:val="000000"/>
                <w:sz w:val="18"/>
                <w:szCs w:val="18"/>
              </w:rPr>
            </w:pPr>
          </w:p>
        </w:tc>
        <w:tc>
          <w:tcPr>
            <w:tcW w:w="435" w:type="dxa"/>
            <w:tcBorders>
              <w:top w:val="single" w:sz="8" w:space="0" w:color="000000"/>
              <w:left w:val="single" w:sz="8" w:space="0" w:color="000000"/>
              <w:bottom w:val="single" w:sz="8" w:space="0" w:color="000000"/>
              <w:right w:val="single" w:sz="8" w:space="0" w:color="000000"/>
            </w:tcBorders>
            <w:vAlign w:val="center"/>
          </w:tcPr>
          <w:p w14:paraId="331D16EC" w14:textId="77777777" w:rsidR="00841EAC" w:rsidRPr="00021C43" w:rsidRDefault="00841EAC">
            <w:pPr>
              <w:snapToGrid w:val="0"/>
              <w:spacing w:line="400" w:lineRule="atLeast"/>
              <w:rPr>
                <w:rFonts w:ascii="宋体" w:eastAsia="宋体" w:hAnsi="宋体"/>
                <w:color w:val="000000"/>
                <w:sz w:val="18"/>
                <w:szCs w:val="18"/>
              </w:rPr>
            </w:pPr>
            <w:r w:rsidRPr="00021C43">
              <w:rPr>
                <w:rFonts w:ascii="宋体" w:eastAsia="宋体" w:hAnsi="宋体"/>
                <w:color w:val="000000"/>
                <w:sz w:val="18"/>
                <w:szCs w:val="18"/>
              </w:rPr>
              <w:t></w:t>
            </w:r>
          </w:p>
        </w:tc>
      </w:tr>
      <w:tr w:rsidR="00841EAC" w:rsidRPr="00021C43" w14:paraId="6B245542" w14:textId="77777777" w:rsidTr="00D716B4">
        <w:trPr>
          <w:trHeight w:val="480"/>
          <w:jc w:val="center"/>
        </w:trPr>
        <w:tc>
          <w:tcPr>
            <w:tcW w:w="8595" w:type="dxa"/>
            <w:gridSpan w:val="13"/>
            <w:tcBorders>
              <w:top w:val="single" w:sz="8" w:space="0" w:color="000000"/>
              <w:left w:val="single" w:sz="8" w:space="0" w:color="000000"/>
              <w:bottom w:val="single" w:sz="8" w:space="0" w:color="000000"/>
              <w:right w:val="single" w:sz="8" w:space="0" w:color="000000"/>
            </w:tcBorders>
            <w:vAlign w:val="center"/>
          </w:tcPr>
          <w:p w14:paraId="27752AA1" w14:textId="77777777" w:rsidR="00841EAC" w:rsidRPr="00021C43" w:rsidRDefault="00841EAC">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注：实验项目编号：课程代码+顺序号，如+01即01</w:t>
            </w:r>
          </w:p>
          <w:p w14:paraId="54F13270" w14:textId="77777777" w:rsidR="00841EAC" w:rsidRPr="00021C43" w:rsidRDefault="00841EAC">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实验类型：演示、验证、设计、综合</w:t>
            </w:r>
          </w:p>
          <w:p w14:paraId="4428C542" w14:textId="77777777" w:rsidR="00841EAC" w:rsidRPr="00021C43" w:rsidRDefault="00841EAC">
            <w:pPr>
              <w:snapToGrid w:val="0"/>
              <w:spacing w:line="288" w:lineRule="auto"/>
              <w:ind w:firstLine="360"/>
              <w:rPr>
                <w:rFonts w:ascii="宋体" w:eastAsia="宋体" w:hAnsi="宋体"/>
                <w:color w:val="000000"/>
                <w:sz w:val="18"/>
                <w:szCs w:val="18"/>
              </w:rPr>
            </w:pPr>
            <w:r w:rsidRPr="00021C43">
              <w:rPr>
                <w:rFonts w:ascii="宋体" w:eastAsia="宋体" w:hAnsi="宋体"/>
                <w:color w:val="000000"/>
                <w:sz w:val="18"/>
                <w:szCs w:val="18"/>
              </w:rPr>
              <w:t>实验要求：必修、选修</w:t>
            </w:r>
          </w:p>
        </w:tc>
      </w:tr>
    </w:tbl>
    <w:p w14:paraId="6BE7AE79" w14:textId="77777777" w:rsidR="00841EAC" w:rsidRPr="00021C43" w:rsidRDefault="00841EAC">
      <w:pPr>
        <w:snapToGrid w:val="0"/>
        <w:spacing w:line="0" w:lineRule="atLeast"/>
        <w:rPr>
          <w:rFonts w:ascii="宋体" w:eastAsia="宋体" w:hAnsi="宋体"/>
          <w:b/>
          <w:bCs/>
          <w:color w:val="000000"/>
          <w:sz w:val="18"/>
          <w:szCs w:val="18"/>
        </w:rPr>
      </w:pPr>
      <w:r w:rsidRPr="00021C43">
        <w:rPr>
          <w:rFonts w:ascii="宋体" w:eastAsia="宋体" w:hAnsi="宋体"/>
          <w:b/>
          <w:bCs/>
          <w:color w:val="000000"/>
          <w:sz w:val="18"/>
          <w:szCs w:val="18"/>
        </w:rPr>
        <w:t>四、考核与评价细则</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80"/>
        <w:gridCol w:w="1492"/>
        <w:gridCol w:w="1718"/>
        <w:gridCol w:w="1718"/>
        <w:gridCol w:w="1718"/>
        <w:gridCol w:w="1055"/>
      </w:tblGrid>
      <w:tr w:rsidR="00841EAC" w:rsidRPr="00021C43" w14:paraId="7D426823" w14:textId="77777777" w:rsidTr="00905EC3">
        <w:trPr>
          <w:trHeight w:val="525"/>
          <w:jc w:val="center"/>
        </w:trPr>
        <w:tc>
          <w:tcPr>
            <w:tcW w:w="975" w:type="dxa"/>
            <w:vMerge w:val="restart"/>
            <w:tcBorders>
              <w:top w:val="single" w:sz="8" w:space="0" w:color="000000"/>
              <w:left w:val="single" w:sz="8" w:space="0" w:color="000000"/>
              <w:bottom w:val="single" w:sz="8" w:space="0" w:color="000000"/>
              <w:right w:val="single" w:sz="8" w:space="0" w:color="000000"/>
            </w:tcBorders>
            <w:vAlign w:val="center"/>
          </w:tcPr>
          <w:p w14:paraId="321D4E92" w14:textId="77777777" w:rsidR="00841EAC" w:rsidRPr="00021C43" w:rsidRDefault="00841EAC">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课程目标</w:t>
            </w:r>
          </w:p>
        </w:tc>
        <w:tc>
          <w:tcPr>
            <w:tcW w:w="1485" w:type="dxa"/>
            <w:vMerge w:val="restart"/>
            <w:tcBorders>
              <w:top w:val="single" w:sz="8" w:space="0" w:color="000000"/>
              <w:left w:val="single" w:sz="8" w:space="0" w:color="000000"/>
              <w:bottom w:val="single" w:sz="8" w:space="0" w:color="000000"/>
              <w:right w:val="single" w:sz="8" w:space="0" w:color="000000"/>
            </w:tcBorders>
            <w:vAlign w:val="center"/>
          </w:tcPr>
          <w:p w14:paraId="295BFF32" w14:textId="77777777" w:rsidR="00841EAC" w:rsidRPr="00021C43" w:rsidRDefault="00841EAC">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支撑毕业要求</w:t>
            </w:r>
          </w:p>
        </w:tc>
        <w:tc>
          <w:tcPr>
            <w:tcW w:w="5130" w:type="dxa"/>
            <w:gridSpan w:val="3"/>
            <w:tcBorders>
              <w:top w:val="single" w:sz="8" w:space="0" w:color="000000"/>
              <w:left w:val="single" w:sz="8" w:space="0" w:color="000000"/>
              <w:bottom w:val="single" w:sz="8" w:space="0" w:color="000000"/>
              <w:right w:val="single" w:sz="8" w:space="0" w:color="000000"/>
            </w:tcBorders>
            <w:vAlign w:val="center"/>
          </w:tcPr>
          <w:p w14:paraId="4959F7EE" w14:textId="77777777" w:rsidR="00841EAC" w:rsidRPr="00021C43" w:rsidRDefault="00841EAC">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成绩比例（%）</w:t>
            </w:r>
          </w:p>
        </w:tc>
        <w:tc>
          <w:tcPr>
            <w:tcW w:w="1050" w:type="dxa"/>
            <w:tcBorders>
              <w:top w:val="single" w:sz="8" w:space="0" w:color="000000"/>
              <w:left w:val="single" w:sz="8" w:space="0" w:color="000000"/>
              <w:bottom w:val="single" w:sz="8" w:space="0" w:color="000000"/>
              <w:right w:val="single" w:sz="8" w:space="0" w:color="000000"/>
            </w:tcBorders>
            <w:vAlign w:val="center"/>
          </w:tcPr>
          <w:p w14:paraId="1B894C57" w14:textId="77777777" w:rsidR="00841EAC" w:rsidRPr="00021C43" w:rsidRDefault="00841EAC">
            <w:pPr>
              <w:snapToGrid w:val="0"/>
              <w:ind w:firstLineChars="100" w:firstLine="181"/>
              <w:jc w:val="center"/>
              <w:rPr>
                <w:rFonts w:ascii="宋体" w:eastAsia="宋体" w:hAnsi="宋体"/>
                <w:b/>
                <w:bCs/>
                <w:color w:val="000000"/>
                <w:sz w:val="18"/>
                <w:szCs w:val="18"/>
              </w:rPr>
            </w:pPr>
            <w:r w:rsidRPr="00021C43">
              <w:rPr>
                <w:rFonts w:ascii="宋体" w:eastAsia="宋体" w:hAnsi="宋体"/>
                <w:b/>
                <w:bCs/>
                <w:color w:val="000000"/>
                <w:sz w:val="18"/>
                <w:szCs w:val="18"/>
              </w:rPr>
              <w:t>合计</w:t>
            </w:r>
          </w:p>
        </w:tc>
      </w:tr>
      <w:tr w:rsidR="00841EAC" w:rsidRPr="00021C43" w14:paraId="3FB4D6F3" w14:textId="77777777" w:rsidTr="00905EC3">
        <w:trPr>
          <w:trHeight w:val="630"/>
          <w:jc w:val="center"/>
        </w:trPr>
        <w:tc>
          <w:tcPr>
            <w:tcW w:w="975" w:type="dxa"/>
            <w:vMerge/>
            <w:tcBorders>
              <w:top w:val="single" w:sz="8" w:space="0" w:color="000000"/>
              <w:left w:val="single" w:sz="8" w:space="0" w:color="000000"/>
              <w:bottom w:val="single" w:sz="8" w:space="0" w:color="000000"/>
              <w:right w:val="single" w:sz="8" w:space="0" w:color="000000"/>
            </w:tcBorders>
            <w:vAlign w:val="center"/>
          </w:tcPr>
          <w:p w14:paraId="77A2124E" w14:textId="77777777" w:rsidR="00841EAC" w:rsidRPr="00021C43" w:rsidRDefault="00841EAC">
            <w:pPr>
              <w:snapToGrid w:val="0"/>
              <w:jc w:val="center"/>
              <w:rPr>
                <w:rFonts w:ascii="宋体" w:eastAsia="宋体" w:hAnsi="宋体"/>
                <w:b/>
                <w:bCs/>
                <w:color w:val="000000"/>
                <w:sz w:val="18"/>
                <w:szCs w:val="18"/>
              </w:rPr>
            </w:pPr>
          </w:p>
        </w:tc>
        <w:tc>
          <w:tcPr>
            <w:tcW w:w="1485" w:type="dxa"/>
            <w:vMerge/>
            <w:tcBorders>
              <w:top w:val="single" w:sz="8" w:space="0" w:color="000000"/>
              <w:left w:val="single" w:sz="8" w:space="0" w:color="000000"/>
              <w:bottom w:val="single" w:sz="8" w:space="0" w:color="000000"/>
              <w:right w:val="single" w:sz="8" w:space="0" w:color="000000"/>
            </w:tcBorders>
            <w:vAlign w:val="center"/>
          </w:tcPr>
          <w:p w14:paraId="1FA52376" w14:textId="77777777" w:rsidR="00841EAC" w:rsidRPr="00021C43" w:rsidRDefault="00841EAC">
            <w:pPr>
              <w:snapToGrid w:val="0"/>
              <w:jc w:val="center"/>
              <w:rPr>
                <w:rFonts w:ascii="宋体" w:eastAsia="宋体" w:hAnsi="宋体"/>
                <w:b/>
                <w:bCs/>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vAlign w:val="center"/>
          </w:tcPr>
          <w:p w14:paraId="1D4E39B7" w14:textId="77777777" w:rsidR="00841EAC" w:rsidRPr="00021C43" w:rsidRDefault="00841EAC">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平时作业</w:t>
            </w:r>
          </w:p>
        </w:tc>
        <w:tc>
          <w:tcPr>
            <w:tcW w:w="1710" w:type="dxa"/>
            <w:tcBorders>
              <w:top w:val="single" w:sz="8" w:space="0" w:color="000000"/>
              <w:left w:val="single" w:sz="8" w:space="0" w:color="000000"/>
              <w:bottom w:val="single" w:sz="8" w:space="0" w:color="000000"/>
              <w:right w:val="single" w:sz="8" w:space="0" w:color="000000"/>
            </w:tcBorders>
            <w:vAlign w:val="center"/>
          </w:tcPr>
          <w:p w14:paraId="5D08DEC5" w14:textId="77777777" w:rsidR="00841EAC" w:rsidRPr="00021C43" w:rsidRDefault="00841EAC">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课堂表现</w:t>
            </w:r>
          </w:p>
        </w:tc>
        <w:tc>
          <w:tcPr>
            <w:tcW w:w="1710" w:type="dxa"/>
            <w:tcBorders>
              <w:top w:val="single" w:sz="8" w:space="0" w:color="000000"/>
              <w:left w:val="single" w:sz="8" w:space="0" w:color="000000"/>
              <w:bottom w:val="single" w:sz="8" w:space="0" w:color="000000"/>
              <w:right w:val="single" w:sz="8" w:space="0" w:color="000000"/>
            </w:tcBorders>
            <w:vAlign w:val="center"/>
          </w:tcPr>
          <w:p w14:paraId="38571BBC" w14:textId="77777777" w:rsidR="00841EAC" w:rsidRPr="00021C43" w:rsidRDefault="00841EAC">
            <w:pPr>
              <w:snapToGrid w:val="0"/>
              <w:jc w:val="center"/>
              <w:rPr>
                <w:rFonts w:ascii="宋体" w:eastAsia="宋体" w:hAnsi="宋体"/>
                <w:b/>
                <w:bCs/>
                <w:color w:val="000000"/>
                <w:sz w:val="18"/>
                <w:szCs w:val="18"/>
              </w:rPr>
            </w:pPr>
            <w:r w:rsidRPr="00021C43">
              <w:rPr>
                <w:rFonts w:ascii="宋体" w:eastAsia="宋体" w:hAnsi="宋体"/>
                <w:b/>
                <w:bCs/>
                <w:color w:val="000000"/>
                <w:sz w:val="18"/>
                <w:szCs w:val="18"/>
              </w:rPr>
              <w:t>期末大作业报告</w:t>
            </w:r>
          </w:p>
        </w:tc>
        <w:tc>
          <w:tcPr>
            <w:tcW w:w="1050" w:type="dxa"/>
            <w:tcBorders>
              <w:top w:val="single" w:sz="8" w:space="0" w:color="000000"/>
              <w:left w:val="single" w:sz="8" w:space="0" w:color="000000"/>
              <w:bottom w:val="single" w:sz="8" w:space="0" w:color="000000"/>
              <w:right w:val="single" w:sz="8" w:space="0" w:color="000000"/>
            </w:tcBorders>
            <w:vAlign w:val="center"/>
          </w:tcPr>
          <w:p w14:paraId="00CFD1EB" w14:textId="77777777" w:rsidR="00841EAC" w:rsidRPr="00021C43" w:rsidRDefault="00841EAC">
            <w:pPr>
              <w:snapToGrid w:val="0"/>
              <w:jc w:val="center"/>
              <w:rPr>
                <w:rFonts w:ascii="宋体" w:eastAsia="宋体" w:hAnsi="宋体"/>
                <w:color w:val="000000"/>
                <w:sz w:val="18"/>
                <w:szCs w:val="18"/>
              </w:rPr>
            </w:pPr>
          </w:p>
        </w:tc>
      </w:tr>
      <w:tr w:rsidR="00841EAC" w:rsidRPr="00021C43" w14:paraId="53900B04" w14:textId="77777777" w:rsidTr="00905EC3">
        <w:trPr>
          <w:trHeight w:val="48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17A6F30F"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w:t>
            </w:r>
          </w:p>
        </w:tc>
        <w:tc>
          <w:tcPr>
            <w:tcW w:w="1485" w:type="dxa"/>
            <w:tcBorders>
              <w:top w:val="single" w:sz="8" w:space="0" w:color="000000"/>
              <w:left w:val="single" w:sz="8" w:space="0" w:color="000000"/>
              <w:bottom w:val="single" w:sz="8" w:space="0" w:color="000000"/>
              <w:right w:val="single" w:sz="8" w:space="0" w:color="000000"/>
            </w:tcBorders>
            <w:vAlign w:val="center"/>
          </w:tcPr>
          <w:p w14:paraId="7AC75007"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2.1</w:t>
            </w:r>
          </w:p>
        </w:tc>
        <w:tc>
          <w:tcPr>
            <w:tcW w:w="1710" w:type="dxa"/>
            <w:tcBorders>
              <w:top w:val="single" w:sz="8" w:space="0" w:color="000000"/>
              <w:left w:val="single" w:sz="8" w:space="0" w:color="000000"/>
              <w:bottom w:val="single" w:sz="8" w:space="0" w:color="000000"/>
              <w:right w:val="single" w:sz="8" w:space="0" w:color="000000"/>
            </w:tcBorders>
            <w:vAlign w:val="center"/>
          </w:tcPr>
          <w:p w14:paraId="4B56049E"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vAlign w:val="center"/>
          </w:tcPr>
          <w:p w14:paraId="3DFC06C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vAlign w:val="center"/>
          </w:tcPr>
          <w:p w14:paraId="089CD0EB"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15</w:t>
            </w:r>
          </w:p>
        </w:tc>
        <w:tc>
          <w:tcPr>
            <w:tcW w:w="1050" w:type="dxa"/>
            <w:tcBorders>
              <w:top w:val="single" w:sz="8" w:space="0" w:color="000000"/>
              <w:left w:val="single" w:sz="8" w:space="0" w:color="000000"/>
              <w:bottom w:val="single" w:sz="8" w:space="0" w:color="000000"/>
              <w:right w:val="single" w:sz="8" w:space="0" w:color="000000"/>
            </w:tcBorders>
            <w:vAlign w:val="center"/>
          </w:tcPr>
          <w:p w14:paraId="03078BEF"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23</w:t>
            </w:r>
          </w:p>
        </w:tc>
      </w:tr>
      <w:tr w:rsidR="00841EAC" w:rsidRPr="00021C43" w14:paraId="27360515" w14:textId="77777777" w:rsidTr="00905EC3">
        <w:trPr>
          <w:trHeight w:val="45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58038553"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485" w:type="dxa"/>
            <w:tcBorders>
              <w:top w:val="single" w:sz="8" w:space="0" w:color="000000"/>
              <w:left w:val="single" w:sz="8" w:space="0" w:color="000000"/>
              <w:bottom w:val="single" w:sz="8" w:space="0" w:color="000000"/>
              <w:right w:val="single" w:sz="8" w:space="0" w:color="000000"/>
            </w:tcBorders>
            <w:vAlign w:val="center"/>
          </w:tcPr>
          <w:p w14:paraId="1A1EAF1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3.1</w:t>
            </w:r>
          </w:p>
        </w:tc>
        <w:tc>
          <w:tcPr>
            <w:tcW w:w="1710" w:type="dxa"/>
            <w:tcBorders>
              <w:top w:val="single" w:sz="8" w:space="0" w:color="000000"/>
              <w:left w:val="single" w:sz="8" w:space="0" w:color="000000"/>
              <w:bottom w:val="single" w:sz="8" w:space="0" w:color="000000"/>
              <w:right w:val="single" w:sz="8" w:space="0" w:color="000000"/>
            </w:tcBorders>
            <w:vAlign w:val="center"/>
          </w:tcPr>
          <w:p w14:paraId="262F314A"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710" w:type="dxa"/>
            <w:tcBorders>
              <w:top w:val="single" w:sz="8" w:space="0" w:color="000000"/>
              <w:left w:val="single" w:sz="8" w:space="0" w:color="000000"/>
              <w:bottom w:val="single" w:sz="8" w:space="0" w:color="000000"/>
              <w:right w:val="single" w:sz="8" w:space="0" w:color="000000"/>
            </w:tcBorders>
            <w:vAlign w:val="center"/>
          </w:tcPr>
          <w:p w14:paraId="7B829EFF"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710" w:type="dxa"/>
            <w:tcBorders>
              <w:top w:val="single" w:sz="8" w:space="0" w:color="000000"/>
              <w:left w:val="single" w:sz="8" w:space="0" w:color="000000"/>
              <w:bottom w:val="single" w:sz="8" w:space="0" w:color="000000"/>
              <w:right w:val="single" w:sz="8" w:space="0" w:color="000000"/>
            </w:tcBorders>
            <w:vAlign w:val="center"/>
          </w:tcPr>
          <w:p w14:paraId="5D1AA8E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15</w:t>
            </w:r>
          </w:p>
        </w:tc>
        <w:tc>
          <w:tcPr>
            <w:tcW w:w="1050" w:type="dxa"/>
            <w:tcBorders>
              <w:top w:val="single" w:sz="8" w:space="0" w:color="000000"/>
              <w:left w:val="single" w:sz="8" w:space="0" w:color="000000"/>
              <w:bottom w:val="single" w:sz="8" w:space="0" w:color="000000"/>
              <w:right w:val="single" w:sz="8" w:space="0" w:color="000000"/>
            </w:tcBorders>
            <w:vAlign w:val="center"/>
          </w:tcPr>
          <w:p w14:paraId="62CE80F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27</w:t>
            </w:r>
          </w:p>
        </w:tc>
      </w:tr>
      <w:tr w:rsidR="00841EAC" w:rsidRPr="00021C43" w14:paraId="3BF52A33" w14:textId="77777777" w:rsidTr="00905EC3">
        <w:trPr>
          <w:trHeight w:val="375"/>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5E6DB471" w14:textId="77777777" w:rsidR="00841EAC" w:rsidRPr="00021C43" w:rsidRDefault="00841EAC">
            <w:pPr>
              <w:snapToGrid w:val="0"/>
              <w:ind w:firstLineChars="200" w:firstLine="360"/>
              <w:rPr>
                <w:rFonts w:ascii="宋体" w:eastAsia="宋体" w:hAnsi="宋体"/>
                <w:color w:val="000000"/>
                <w:sz w:val="18"/>
                <w:szCs w:val="18"/>
              </w:rPr>
            </w:pPr>
            <w:r w:rsidRPr="00021C43">
              <w:rPr>
                <w:rFonts w:ascii="宋体" w:eastAsia="宋体" w:hAnsi="宋体"/>
                <w:color w:val="000000"/>
                <w:sz w:val="18"/>
                <w:szCs w:val="18"/>
              </w:rPr>
              <w:t>3</w:t>
            </w:r>
          </w:p>
        </w:tc>
        <w:tc>
          <w:tcPr>
            <w:tcW w:w="1485" w:type="dxa"/>
            <w:tcBorders>
              <w:top w:val="single" w:sz="8" w:space="0" w:color="000000"/>
              <w:left w:val="single" w:sz="8" w:space="0" w:color="000000"/>
              <w:bottom w:val="single" w:sz="8" w:space="0" w:color="000000"/>
              <w:right w:val="single" w:sz="8" w:space="0" w:color="000000"/>
            </w:tcBorders>
            <w:vAlign w:val="center"/>
          </w:tcPr>
          <w:p w14:paraId="31B04DA2"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4.3</w:t>
            </w:r>
          </w:p>
        </w:tc>
        <w:tc>
          <w:tcPr>
            <w:tcW w:w="1710" w:type="dxa"/>
            <w:tcBorders>
              <w:top w:val="single" w:sz="8" w:space="0" w:color="000000"/>
              <w:left w:val="single" w:sz="8" w:space="0" w:color="000000"/>
              <w:bottom w:val="single" w:sz="8" w:space="0" w:color="000000"/>
              <w:right w:val="single" w:sz="8" w:space="0" w:color="000000"/>
            </w:tcBorders>
            <w:vAlign w:val="center"/>
          </w:tcPr>
          <w:p w14:paraId="539F1FFC"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710" w:type="dxa"/>
            <w:tcBorders>
              <w:top w:val="single" w:sz="8" w:space="0" w:color="000000"/>
              <w:left w:val="single" w:sz="8" w:space="0" w:color="000000"/>
              <w:bottom w:val="single" w:sz="8" w:space="0" w:color="000000"/>
              <w:right w:val="single" w:sz="8" w:space="0" w:color="000000"/>
            </w:tcBorders>
            <w:vAlign w:val="center"/>
          </w:tcPr>
          <w:p w14:paraId="1A9AE21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710" w:type="dxa"/>
            <w:tcBorders>
              <w:top w:val="single" w:sz="8" w:space="0" w:color="000000"/>
              <w:left w:val="single" w:sz="8" w:space="0" w:color="000000"/>
              <w:bottom w:val="single" w:sz="8" w:space="0" w:color="000000"/>
              <w:right w:val="single" w:sz="8" w:space="0" w:color="000000"/>
            </w:tcBorders>
            <w:vAlign w:val="center"/>
          </w:tcPr>
          <w:p w14:paraId="42E124AA"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16</w:t>
            </w:r>
          </w:p>
        </w:tc>
        <w:tc>
          <w:tcPr>
            <w:tcW w:w="1050" w:type="dxa"/>
            <w:tcBorders>
              <w:top w:val="single" w:sz="8" w:space="0" w:color="000000"/>
              <w:left w:val="single" w:sz="8" w:space="0" w:color="000000"/>
              <w:bottom w:val="single" w:sz="8" w:space="0" w:color="000000"/>
              <w:right w:val="single" w:sz="8" w:space="0" w:color="000000"/>
            </w:tcBorders>
            <w:vAlign w:val="center"/>
          </w:tcPr>
          <w:p w14:paraId="5248551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28</w:t>
            </w:r>
          </w:p>
        </w:tc>
      </w:tr>
      <w:tr w:rsidR="00841EAC" w:rsidRPr="00021C43" w14:paraId="4E8C4B95" w14:textId="77777777" w:rsidTr="00905EC3">
        <w:trPr>
          <w:trHeight w:val="33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4760AE02" w14:textId="77777777" w:rsidR="00841EAC" w:rsidRPr="00021C43" w:rsidRDefault="00841EAC">
            <w:pPr>
              <w:snapToGrid w:val="0"/>
              <w:ind w:firstLineChars="200" w:firstLine="360"/>
              <w:rPr>
                <w:rFonts w:ascii="宋体" w:eastAsia="宋体" w:hAnsi="宋体"/>
                <w:color w:val="000000"/>
                <w:sz w:val="18"/>
                <w:szCs w:val="18"/>
              </w:rPr>
            </w:pPr>
            <w:r w:rsidRPr="00021C43">
              <w:rPr>
                <w:rFonts w:ascii="宋体" w:eastAsia="宋体" w:hAnsi="宋体"/>
                <w:color w:val="000000"/>
                <w:sz w:val="18"/>
                <w:szCs w:val="18"/>
              </w:rPr>
              <w:t>4</w:t>
            </w:r>
          </w:p>
        </w:tc>
        <w:tc>
          <w:tcPr>
            <w:tcW w:w="1485" w:type="dxa"/>
            <w:tcBorders>
              <w:top w:val="single" w:sz="8" w:space="0" w:color="000000"/>
              <w:left w:val="single" w:sz="8" w:space="0" w:color="000000"/>
              <w:bottom w:val="single" w:sz="8" w:space="0" w:color="000000"/>
              <w:right w:val="single" w:sz="8" w:space="0" w:color="000000"/>
            </w:tcBorders>
            <w:vAlign w:val="center"/>
          </w:tcPr>
          <w:p w14:paraId="63006781"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7.1</w:t>
            </w:r>
          </w:p>
        </w:tc>
        <w:tc>
          <w:tcPr>
            <w:tcW w:w="1710" w:type="dxa"/>
            <w:tcBorders>
              <w:top w:val="single" w:sz="8" w:space="0" w:color="000000"/>
              <w:left w:val="single" w:sz="8" w:space="0" w:color="000000"/>
              <w:bottom w:val="single" w:sz="8" w:space="0" w:color="000000"/>
              <w:right w:val="single" w:sz="8" w:space="0" w:color="000000"/>
            </w:tcBorders>
            <w:vAlign w:val="center"/>
          </w:tcPr>
          <w:p w14:paraId="218FA578"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1ECBABC3"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0689100A"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w:t>
            </w:r>
          </w:p>
        </w:tc>
        <w:tc>
          <w:tcPr>
            <w:tcW w:w="1050" w:type="dxa"/>
            <w:tcBorders>
              <w:top w:val="single" w:sz="8" w:space="0" w:color="000000"/>
              <w:left w:val="single" w:sz="8" w:space="0" w:color="000000"/>
              <w:bottom w:val="single" w:sz="8" w:space="0" w:color="000000"/>
              <w:right w:val="single" w:sz="8" w:space="0" w:color="000000"/>
            </w:tcBorders>
            <w:vAlign w:val="center"/>
          </w:tcPr>
          <w:p w14:paraId="53390BF3"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10</w:t>
            </w:r>
          </w:p>
        </w:tc>
      </w:tr>
      <w:tr w:rsidR="00841EAC" w:rsidRPr="00021C43" w14:paraId="2054F3EB" w14:textId="77777777" w:rsidTr="00905EC3">
        <w:trPr>
          <w:trHeight w:val="330"/>
          <w:jc w:val="center"/>
        </w:trPr>
        <w:tc>
          <w:tcPr>
            <w:tcW w:w="975" w:type="dxa"/>
            <w:tcBorders>
              <w:top w:val="single" w:sz="8" w:space="0" w:color="000000"/>
              <w:left w:val="single" w:sz="8" w:space="0" w:color="000000"/>
              <w:bottom w:val="single" w:sz="8" w:space="0" w:color="000000"/>
              <w:right w:val="single" w:sz="8" w:space="0" w:color="000000"/>
            </w:tcBorders>
            <w:vAlign w:val="center"/>
          </w:tcPr>
          <w:p w14:paraId="773C78F4" w14:textId="77777777" w:rsidR="00841EAC" w:rsidRPr="00021C43" w:rsidRDefault="00841EAC">
            <w:pPr>
              <w:snapToGrid w:val="0"/>
              <w:ind w:firstLineChars="200" w:firstLine="360"/>
              <w:rPr>
                <w:rFonts w:ascii="宋体" w:eastAsia="宋体" w:hAnsi="宋体"/>
                <w:color w:val="000000"/>
                <w:sz w:val="18"/>
                <w:szCs w:val="18"/>
              </w:rPr>
            </w:pPr>
            <w:r w:rsidRPr="00021C43">
              <w:rPr>
                <w:rFonts w:ascii="宋体" w:eastAsia="宋体" w:hAnsi="宋体"/>
                <w:color w:val="000000"/>
                <w:sz w:val="18"/>
                <w:szCs w:val="18"/>
              </w:rPr>
              <w:t>5</w:t>
            </w:r>
          </w:p>
        </w:tc>
        <w:tc>
          <w:tcPr>
            <w:tcW w:w="1485" w:type="dxa"/>
            <w:tcBorders>
              <w:top w:val="single" w:sz="8" w:space="0" w:color="000000"/>
              <w:left w:val="single" w:sz="8" w:space="0" w:color="000000"/>
              <w:bottom w:val="single" w:sz="8" w:space="0" w:color="000000"/>
              <w:right w:val="single" w:sz="8" w:space="0" w:color="000000"/>
            </w:tcBorders>
            <w:vAlign w:val="center"/>
          </w:tcPr>
          <w:p w14:paraId="65F92312"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9.2</w:t>
            </w:r>
          </w:p>
        </w:tc>
        <w:tc>
          <w:tcPr>
            <w:tcW w:w="1710" w:type="dxa"/>
            <w:tcBorders>
              <w:top w:val="single" w:sz="8" w:space="0" w:color="000000"/>
              <w:left w:val="single" w:sz="8" w:space="0" w:color="000000"/>
              <w:bottom w:val="single" w:sz="8" w:space="0" w:color="000000"/>
              <w:right w:val="single" w:sz="8" w:space="0" w:color="000000"/>
            </w:tcBorders>
            <w:vAlign w:val="center"/>
          </w:tcPr>
          <w:p w14:paraId="21C36240"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5F9CFCA0"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24947BF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8</w:t>
            </w:r>
          </w:p>
        </w:tc>
        <w:tc>
          <w:tcPr>
            <w:tcW w:w="1050" w:type="dxa"/>
            <w:tcBorders>
              <w:top w:val="single" w:sz="8" w:space="0" w:color="000000"/>
              <w:left w:val="single" w:sz="8" w:space="0" w:color="000000"/>
              <w:bottom w:val="single" w:sz="8" w:space="0" w:color="000000"/>
              <w:right w:val="single" w:sz="8" w:space="0" w:color="000000"/>
            </w:tcBorders>
            <w:vAlign w:val="center"/>
          </w:tcPr>
          <w:p w14:paraId="6F656808"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12</w:t>
            </w:r>
          </w:p>
        </w:tc>
      </w:tr>
      <w:tr w:rsidR="00841EAC" w:rsidRPr="00021C43" w14:paraId="4EA0EEAD" w14:textId="77777777" w:rsidTr="00905EC3">
        <w:trPr>
          <w:trHeight w:val="480"/>
          <w:jc w:val="center"/>
        </w:trPr>
        <w:tc>
          <w:tcPr>
            <w:tcW w:w="2460" w:type="dxa"/>
            <w:gridSpan w:val="2"/>
            <w:tcBorders>
              <w:top w:val="single" w:sz="8" w:space="0" w:color="000000"/>
              <w:left w:val="single" w:sz="8" w:space="0" w:color="000000"/>
              <w:bottom w:val="single" w:sz="8" w:space="0" w:color="000000"/>
              <w:right w:val="single" w:sz="8" w:space="0" w:color="000000"/>
            </w:tcBorders>
            <w:vAlign w:val="center"/>
          </w:tcPr>
          <w:p w14:paraId="761E3F55"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合计(成绩构成）</w:t>
            </w:r>
          </w:p>
        </w:tc>
        <w:tc>
          <w:tcPr>
            <w:tcW w:w="1710" w:type="dxa"/>
            <w:tcBorders>
              <w:top w:val="single" w:sz="8" w:space="0" w:color="000000"/>
              <w:left w:val="single" w:sz="8" w:space="0" w:color="000000"/>
              <w:bottom w:val="single" w:sz="8" w:space="0" w:color="000000"/>
              <w:right w:val="single" w:sz="8" w:space="0" w:color="000000"/>
            </w:tcBorders>
            <w:vAlign w:val="center"/>
          </w:tcPr>
          <w:p w14:paraId="01708C3B"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710" w:type="dxa"/>
            <w:tcBorders>
              <w:top w:val="single" w:sz="8" w:space="0" w:color="000000"/>
              <w:left w:val="single" w:sz="8" w:space="0" w:color="000000"/>
              <w:bottom w:val="single" w:sz="8" w:space="0" w:color="000000"/>
              <w:right w:val="single" w:sz="8" w:space="0" w:color="000000"/>
            </w:tcBorders>
            <w:vAlign w:val="center"/>
          </w:tcPr>
          <w:p w14:paraId="55C059B9"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20</w:t>
            </w:r>
          </w:p>
        </w:tc>
        <w:tc>
          <w:tcPr>
            <w:tcW w:w="1710" w:type="dxa"/>
            <w:tcBorders>
              <w:top w:val="single" w:sz="8" w:space="0" w:color="000000"/>
              <w:left w:val="single" w:sz="8" w:space="0" w:color="000000"/>
              <w:bottom w:val="single" w:sz="8" w:space="0" w:color="000000"/>
              <w:right w:val="single" w:sz="8" w:space="0" w:color="000000"/>
            </w:tcBorders>
            <w:vAlign w:val="center"/>
          </w:tcPr>
          <w:p w14:paraId="4F3EE11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60</w:t>
            </w:r>
          </w:p>
        </w:tc>
        <w:tc>
          <w:tcPr>
            <w:tcW w:w="1050" w:type="dxa"/>
            <w:tcBorders>
              <w:top w:val="single" w:sz="8" w:space="0" w:color="000000"/>
              <w:left w:val="single" w:sz="8" w:space="0" w:color="000000"/>
              <w:bottom w:val="single" w:sz="8" w:space="0" w:color="000000"/>
              <w:right w:val="single" w:sz="8" w:space="0" w:color="000000"/>
            </w:tcBorders>
            <w:vAlign w:val="center"/>
          </w:tcPr>
          <w:p w14:paraId="3A4D9D86"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100</w:t>
            </w:r>
          </w:p>
        </w:tc>
      </w:tr>
    </w:tbl>
    <w:p w14:paraId="0EF14A41" w14:textId="77777777" w:rsidR="00841EAC" w:rsidRPr="00021C43" w:rsidRDefault="00841EAC" w:rsidP="00841EAC">
      <w:pPr>
        <w:numPr>
          <w:ilvl w:val="0"/>
          <w:numId w:val="1"/>
        </w:numPr>
        <w:snapToGrid w:val="0"/>
        <w:spacing w:line="400" w:lineRule="atLeast"/>
        <w:rPr>
          <w:rFonts w:ascii="宋体" w:eastAsia="宋体" w:hAnsi="宋体"/>
          <w:b/>
          <w:bCs/>
          <w:color w:val="000000"/>
          <w:sz w:val="18"/>
          <w:szCs w:val="18"/>
        </w:rPr>
      </w:pPr>
      <w:r w:rsidRPr="00021C43">
        <w:rPr>
          <w:rFonts w:ascii="宋体" w:eastAsia="宋体" w:hAnsi="宋体"/>
          <w:b/>
          <w:bCs/>
          <w:color w:val="000000"/>
          <w:sz w:val="18"/>
          <w:szCs w:val="18"/>
        </w:rPr>
        <w:t>平时作业</w:t>
      </w:r>
      <w:r w:rsidRPr="00021C43">
        <w:rPr>
          <w:rFonts w:ascii="宋体" w:eastAsia="宋体" w:hAnsi="宋体"/>
          <w:b/>
          <w:bCs/>
          <w:color w:val="000000"/>
          <w:kern w:val="0"/>
          <w:sz w:val="18"/>
          <w:szCs w:val="18"/>
        </w:rPr>
        <w:t>考核</w:t>
      </w:r>
      <w:r w:rsidRPr="00021C43">
        <w:rPr>
          <w:rFonts w:ascii="宋体" w:eastAsia="宋体" w:hAnsi="宋体"/>
          <w:b/>
          <w:bCs/>
          <w:color w:val="000000"/>
          <w:sz w:val="18"/>
          <w:szCs w:val="18"/>
        </w:rPr>
        <w:t>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52"/>
        <w:gridCol w:w="1533"/>
        <w:gridCol w:w="1427"/>
        <w:gridCol w:w="1457"/>
        <w:gridCol w:w="1290"/>
        <w:gridCol w:w="1214"/>
        <w:gridCol w:w="1108"/>
      </w:tblGrid>
      <w:tr w:rsidR="00841EAC" w:rsidRPr="00021C43" w14:paraId="0069F02E" w14:textId="77777777" w:rsidTr="00056CF8">
        <w:trPr>
          <w:trHeight w:val="480"/>
          <w:jc w:val="center"/>
        </w:trPr>
        <w:tc>
          <w:tcPr>
            <w:tcW w:w="645" w:type="dxa"/>
            <w:vMerge w:val="restart"/>
            <w:tcBorders>
              <w:top w:val="single" w:sz="8" w:space="0" w:color="000000"/>
              <w:left w:val="single" w:sz="8" w:space="0" w:color="000000"/>
              <w:bottom w:val="single" w:sz="8" w:space="0" w:color="000000"/>
              <w:right w:val="single" w:sz="8" w:space="0" w:color="000000"/>
            </w:tcBorders>
            <w:vAlign w:val="center"/>
          </w:tcPr>
          <w:p w14:paraId="59BA4633" w14:textId="77777777" w:rsidR="00841EAC" w:rsidRPr="00021C43" w:rsidRDefault="00841EAC">
            <w:pPr>
              <w:snapToGrid w:val="0"/>
              <w:jc w:val="left"/>
              <w:rPr>
                <w:rFonts w:ascii="宋体" w:eastAsia="宋体" w:hAnsi="宋体"/>
                <w:color w:val="000000"/>
                <w:szCs w:val="21"/>
              </w:rPr>
            </w:pPr>
          </w:p>
        </w:tc>
        <w:tc>
          <w:tcPr>
            <w:tcW w:w="1515" w:type="dxa"/>
            <w:vMerge w:val="restart"/>
            <w:tcBorders>
              <w:top w:val="single" w:sz="8" w:space="0" w:color="000000"/>
              <w:left w:val="single" w:sz="8" w:space="0" w:color="000000"/>
              <w:bottom w:val="single" w:sz="8" w:space="0" w:color="000000"/>
              <w:right w:val="single" w:sz="8" w:space="0" w:color="000000"/>
            </w:tcBorders>
            <w:vAlign w:val="center"/>
          </w:tcPr>
          <w:p w14:paraId="5A240145" w14:textId="77777777" w:rsidR="00841EAC" w:rsidRPr="00021C43" w:rsidRDefault="00841EAC">
            <w:pPr>
              <w:snapToGrid w:val="0"/>
              <w:jc w:val="center"/>
              <w:rPr>
                <w:rFonts w:ascii="宋体" w:eastAsia="宋体" w:hAnsi="宋体"/>
                <w:color w:val="000000"/>
                <w:szCs w:val="21"/>
              </w:rPr>
            </w:pPr>
            <w:r w:rsidRPr="00021C43">
              <w:rPr>
                <w:rFonts w:ascii="宋体" w:eastAsia="宋体" w:hAnsi="宋体"/>
                <w:color w:val="000000"/>
                <w:sz w:val="18"/>
                <w:szCs w:val="18"/>
              </w:rPr>
              <w:t>基本要求</w:t>
            </w:r>
          </w:p>
        </w:tc>
        <w:tc>
          <w:tcPr>
            <w:tcW w:w="6420" w:type="dxa"/>
            <w:gridSpan w:val="5"/>
            <w:tcBorders>
              <w:top w:val="single" w:sz="8" w:space="0" w:color="000000"/>
              <w:left w:val="single" w:sz="8" w:space="0" w:color="000000"/>
              <w:bottom w:val="single" w:sz="8" w:space="0" w:color="000000"/>
              <w:right w:val="single" w:sz="8" w:space="0" w:color="000000"/>
            </w:tcBorders>
            <w:vAlign w:val="center"/>
          </w:tcPr>
          <w:p w14:paraId="32519FBD" w14:textId="77777777" w:rsidR="00841EAC" w:rsidRPr="00021C43" w:rsidRDefault="00841EAC">
            <w:pPr>
              <w:snapToGrid w:val="0"/>
              <w:jc w:val="center"/>
              <w:rPr>
                <w:rFonts w:ascii="宋体" w:eastAsia="宋体" w:hAnsi="宋体"/>
                <w:b/>
                <w:bCs/>
                <w:color w:val="000000"/>
                <w:szCs w:val="21"/>
              </w:rPr>
            </w:pPr>
            <w:r w:rsidRPr="00021C43">
              <w:rPr>
                <w:rFonts w:ascii="宋体" w:eastAsia="宋体" w:hAnsi="宋体"/>
                <w:b/>
                <w:bCs/>
                <w:color w:val="000000"/>
                <w:sz w:val="18"/>
                <w:szCs w:val="18"/>
              </w:rPr>
              <w:t>评价标准</w:t>
            </w:r>
          </w:p>
        </w:tc>
      </w:tr>
      <w:tr w:rsidR="00841EAC" w:rsidRPr="00021C43" w14:paraId="04D57DAA" w14:textId="77777777" w:rsidTr="00056CF8">
        <w:trPr>
          <w:trHeight w:val="480"/>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7B2FB201" w14:textId="77777777" w:rsidR="00841EAC" w:rsidRPr="00021C43" w:rsidRDefault="00841EAC">
            <w:pPr>
              <w:snapToGrid w:val="0"/>
              <w:jc w:val="left"/>
              <w:rPr>
                <w:rFonts w:ascii="宋体" w:eastAsia="宋体" w:hAnsi="宋体"/>
                <w:color w:val="000000"/>
                <w:szCs w:val="21"/>
              </w:rPr>
            </w:pPr>
          </w:p>
        </w:tc>
        <w:tc>
          <w:tcPr>
            <w:tcW w:w="1515" w:type="dxa"/>
            <w:vMerge/>
            <w:tcBorders>
              <w:top w:val="single" w:sz="8" w:space="0" w:color="000000"/>
              <w:left w:val="single" w:sz="8" w:space="0" w:color="000000"/>
              <w:bottom w:val="single" w:sz="8" w:space="0" w:color="000000"/>
              <w:right w:val="single" w:sz="8" w:space="0" w:color="000000"/>
            </w:tcBorders>
            <w:vAlign w:val="center"/>
          </w:tcPr>
          <w:p w14:paraId="6FCCD163" w14:textId="77777777" w:rsidR="00841EAC" w:rsidRPr="00021C43" w:rsidRDefault="00841EAC">
            <w:pPr>
              <w:snapToGrid w:val="0"/>
              <w:jc w:val="left"/>
              <w:rPr>
                <w:rFonts w:ascii="宋体" w:eastAsia="宋体" w:hAnsi="宋体"/>
                <w:color w:val="000000"/>
                <w:szCs w:val="21"/>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1F89C950"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440" w:type="dxa"/>
            <w:tcBorders>
              <w:top w:val="single" w:sz="8" w:space="0" w:color="000000"/>
              <w:left w:val="single" w:sz="8" w:space="0" w:color="000000"/>
              <w:bottom w:val="single" w:sz="8" w:space="0" w:color="000000"/>
              <w:right w:val="single" w:sz="8" w:space="0" w:color="000000"/>
            </w:tcBorders>
            <w:vAlign w:val="center"/>
          </w:tcPr>
          <w:p w14:paraId="03FCCFC4"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275" w:type="dxa"/>
            <w:tcBorders>
              <w:top w:val="single" w:sz="8" w:space="0" w:color="000000"/>
              <w:left w:val="single" w:sz="8" w:space="0" w:color="000000"/>
              <w:bottom w:val="single" w:sz="8" w:space="0" w:color="000000"/>
              <w:right w:val="single" w:sz="8" w:space="0" w:color="000000"/>
            </w:tcBorders>
            <w:vAlign w:val="center"/>
          </w:tcPr>
          <w:p w14:paraId="14BB538B"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中</w:t>
            </w:r>
          </w:p>
        </w:tc>
        <w:tc>
          <w:tcPr>
            <w:tcW w:w="1200" w:type="dxa"/>
            <w:tcBorders>
              <w:top w:val="single" w:sz="8" w:space="0" w:color="000000"/>
              <w:left w:val="single" w:sz="8" w:space="0" w:color="000000"/>
              <w:bottom w:val="single" w:sz="8" w:space="0" w:color="000000"/>
              <w:right w:val="single" w:sz="8" w:space="0" w:color="000000"/>
            </w:tcBorders>
            <w:vAlign w:val="center"/>
          </w:tcPr>
          <w:p w14:paraId="7180BDF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1095" w:type="dxa"/>
            <w:tcBorders>
              <w:top w:val="single" w:sz="8" w:space="0" w:color="000000"/>
              <w:left w:val="single" w:sz="8" w:space="0" w:color="000000"/>
              <w:bottom w:val="single" w:sz="8" w:space="0" w:color="000000"/>
              <w:right w:val="single" w:sz="8" w:space="0" w:color="000000"/>
            </w:tcBorders>
            <w:vAlign w:val="center"/>
          </w:tcPr>
          <w:p w14:paraId="73043E4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841EAC" w:rsidRPr="00021C43" w14:paraId="11FDE253" w14:textId="77777777" w:rsidTr="00056CF8">
        <w:trPr>
          <w:trHeight w:val="480"/>
          <w:jc w:val="center"/>
        </w:trPr>
        <w:tc>
          <w:tcPr>
            <w:tcW w:w="645" w:type="dxa"/>
            <w:vMerge w:val="restart"/>
            <w:tcBorders>
              <w:top w:val="single" w:sz="8" w:space="0" w:color="000000"/>
              <w:left w:val="single" w:sz="8" w:space="0" w:color="000000"/>
              <w:bottom w:val="single" w:sz="8" w:space="0" w:color="000000"/>
              <w:right w:val="single" w:sz="8" w:space="0" w:color="000000"/>
            </w:tcBorders>
            <w:vAlign w:val="center"/>
          </w:tcPr>
          <w:p w14:paraId="0D4296D6" w14:textId="77777777" w:rsidR="00841EAC" w:rsidRPr="00021C43" w:rsidRDefault="00841EAC">
            <w:pPr>
              <w:snapToGrid w:val="0"/>
              <w:jc w:val="center"/>
              <w:rPr>
                <w:rFonts w:ascii="宋体" w:eastAsia="宋体" w:hAnsi="宋体"/>
                <w:color w:val="000000"/>
                <w:szCs w:val="21"/>
              </w:rPr>
            </w:pPr>
            <w:r w:rsidRPr="00021C43">
              <w:rPr>
                <w:rFonts w:ascii="宋体" w:eastAsia="宋体" w:hAnsi="宋体"/>
                <w:b/>
                <w:bCs/>
                <w:color w:val="000000"/>
                <w:sz w:val="18"/>
                <w:szCs w:val="18"/>
              </w:rPr>
              <w:t>考核与评价标准</w:t>
            </w:r>
          </w:p>
        </w:tc>
        <w:tc>
          <w:tcPr>
            <w:tcW w:w="1515" w:type="dxa"/>
            <w:tcBorders>
              <w:top w:val="single" w:sz="8" w:space="0" w:color="000000"/>
              <w:left w:val="single" w:sz="8" w:space="0" w:color="000000"/>
              <w:bottom w:val="single" w:sz="8" w:space="0" w:color="000000"/>
              <w:right w:val="single" w:sz="8" w:space="0" w:color="000000"/>
            </w:tcBorders>
          </w:tcPr>
          <w:p w14:paraId="4EA14C6F"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课程目标1</w:t>
            </w:r>
          </w:p>
          <w:p w14:paraId="1CFE1D1C"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（支撑毕业要求2.1）</w:t>
            </w:r>
          </w:p>
        </w:tc>
        <w:tc>
          <w:tcPr>
            <w:tcW w:w="1410" w:type="dxa"/>
            <w:tcBorders>
              <w:top w:val="single" w:sz="8" w:space="0" w:color="000000"/>
              <w:left w:val="single" w:sz="8" w:space="0" w:color="000000"/>
              <w:bottom w:val="single" w:sz="8" w:space="0" w:color="000000"/>
              <w:right w:val="single" w:sz="8" w:space="0" w:color="000000"/>
            </w:tcBorders>
            <w:vAlign w:val="center"/>
          </w:tcPr>
          <w:p w14:paraId="5BAF8C6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对理论原理有充分的分析和论证；能够充分考虑各种制约因素</w:t>
            </w:r>
            <w:r w:rsidRPr="00021C43">
              <w:rPr>
                <w:rFonts w:ascii="宋体" w:eastAsia="宋体" w:hAnsi="宋体"/>
                <w:color w:val="000000"/>
                <w:sz w:val="18"/>
                <w:szCs w:val="18"/>
              </w:rPr>
              <w:lastRenderedPageBreak/>
              <w:t>的影响。</w:t>
            </w:r>
          </w:p>
        </w:tc>
        <w:tc>
          <w:tcPr>
            <w:tcW w:w="1440" w:type="dxa"/>
            <w:tcBorders>
              <w:top w:val="single" w:sz="8" w:space="0" w:color="000000"/>
              <w:left w:val="single" w:sz="8" w:space="0" w:color="000000"/>
              <w:bottom w:val="single" w:sz="8" w:space="0" w:color="000000"/>
              <w:right w:val="single" w:sz="8" w:space="0" w:color="000000"/>
            </w:tcBorders>
            <w:vAlign w:val="center"/>
          </w:tcPr>
          <w:p w14:paraId="78A9D4A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理论原理有分析论证过程；能够考虑各种制约因素的影响。</w:t>
            </w:r>
          </w:p>
        </w:tc>
        <w:tc>
          <w:tcPr>
            <w:tcW w:w="1275" w:type="dxa"/>
            <w:tcBorders>
              <w:top w:val="single" w:sz="8" w:space="0" w:color="000000"/>
              <w:left w:val="single" w:sz="8" w:space="0" w:color="000000"/>
              <w:bottom w:val="single" w:sz="8" w:space="0" w:color="000000"/>
              <w:right w:val="single" w:sz="8" w:space="0" w:color="000000"/>
            </w:tcBorders>
            <w:vAlign w:val="center"/>
          </w:tcPr>
          <w:p w14:paraId="264F31C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理论原理有一定的分析论证过程；一定程度上能够考虑各</w:t>
            </w:r>
            <w:r w:rsidRPr="00021C43">
              <w:rPr>
                <w:rFonts w:ascii="宋体" w:eastAsia="宋体" w:hAnsi="宋体"/>
                <w:color w:val="000000"/>
                <w:sz w:val="18"/>
                <w:szCs w:val="18"/>
              </w:rPr>
              <w:lastRenderedPageBreak/>
              <w:t>种制约因素的影响。</w:t>
            </w:r>
          </w:p>
        </w:tc>
        <w:tc>
          <w:tcPr>
            <w:tcW w:w="1200" w:type="dxa"/>
            <w:tcBorders>
              <w:top w:val="single" w:sz="8" w:space="0" w:color="000000"/>
              <w:left w:val="single" w:sz="8" w:space="0" w:color="000000"/>
              <w:bottom w:val="single" w:sz="8" w:space="0" w:color="000000"/>
              <w:right w:val="single" w:sz="8" w:space="0" w:color="000000"/>
            </w:tcBorders>
            <w:vAlign w:val="center"/>
          </w:tcPr>
          <w:p w14:paraId="4736757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实验原理基本清楚；基本能考虑各种制约因素的影响。</w:t>
            </w:r>
          </w:p>
        </w:tc>
        <w:tc>
          <w:tcPr>
            <w:tcW w:w="1095" w:type="dxa"/>
            <w:tcBorders>
              <w:top w:val="single" w:sz="8" w:space="0" w:color="000000"/>
              <w:left w:val="single" w:sz="8" w:space="0" w:color="000000"/>
              <w:bottom w:val="single" w:sz="8" w:space="0" w:color="000000"/>
              <w:right w:val="single" w:sz="8" w:space="0" w:color="000000"/>
            </w:tcBorders>
            <w:vAlign w:val="center"/>
          </w:tcPr>
          <w:p w14:paraId="0F462B7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理论原理不清楚；对各种制约因素的影响考虑</w:t>
            </w:r>
            <w:r w:rsidRPr="00021C43">
              <w:rPr>
                <w:rFonts w:ascii="宋体" w:eastAsia="宋体" w:hAnsi="宋体"/>
                <w:color w:val="000000"/>
                <w:sz w:val="18"/>
                <w:szCs w:val="18"/>
              </w:rPr>
              <w:lastRenderedPageBreak/>
              <w:t>不周到。</w:t>
            </w:r>
          </w:p>
        </w:tc>
      </w:tr>
      <w:tr w:rsidR="00841EAC" w:rsidRPr="00021C43" w14:paraId="284E6F64" w14:textId="77777777" w:rsidTr="00056CF8">
        <w:trPr>
          <w:trHeight w:val="480"/>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53E0542E" w14:textId="77777777" w:rsidR="00841EAC" w:rsidRPr="00021C43" w:rsidRDefault="00841EAC">
            <w:pPr>
              <w:snapToGrid w:val="0"/>
              <w:jc w:val="left"/>
              <w:rPr>
                <w:rFonts w:ascii="宋体" w:eastAsia="宋体" w:hAnsi="宋体"/>
                <w:color w:val="000000"/>
                <w:szCs w:val="21"/>
              </w:rPr>
            </w:pPr>
          </w:p>
        </w:tc>
        <w:tc>
          <w:tcPr>
            <w:tcW w:w="1515" w:type="dxa"/>
            <w:tcBorders>
              <w:top w:val="single" w:sz="8" w:space="0" w:color="000000"/>
              <w:left w:val="single" w:sz="8" w:space="0" w:color="000000"/>
              <w:bottom w:val="single" w:sz="8" w:space="0" w:color="000000"/>
              <w:right w:val="single" w:sz="8" w:space="0" w:color="000000"/>
            </w:tcBorders>
          </w:tcPr>
          <w:p w14:paraId="600A543B" w14:textId="77777777" w:rsidR="00841EAC" w:rsidRPr="00021C43" w:rsidRDefault="00841EAC">
            <w:pPr>
              <w:snapToGrid w:val="0"/>
              <w:rPr>
                <w:rFonts w:ascii="宋体" w:eastAsia="宋体" w:hAnsi="宋体"/>
                <w:color w:val="000000"/>
                <w:sz w:val="18"/>
                <w:szCs w:val="18"/>
              </w:rPr>
            </w:pPr>
          </w:p>
          <w:p w14:paraId="074E4E6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课程目标2</w:t>
            </w:r>
          </w:p>
          <w:p w14:paraId="622184C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（支撑毕业要求3.1）</w:t>
            </w:r>
          </w:p>
        </w:tc>
        <w:tc>
          <w:tcPr>
            <w:tcW w:w="1410" w:type="dxa"/>
            <w:tcBorders>
              <w:top w:val="single" w:sz="8" w:space="0" w:color="000000"/>
              <w:left w:val="single" w:sz="8" w:space="0" w:color="000000"/>
              <w:bottom w:val="single" w:sz="8" w:space="0" w:color="000000"/>
              <w:right w:val="single" w:sz="8" w:space="0" w:color="000000"/>
            </w:tcBorders>
            <w:vAlign w:val="center"/>
          </w:tcPr>
          <w:p w14:paraId="3AEFA03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熟悉遥感数据处理基本原理，能很好的完成实验内容，根据用户需求设计遥感影像处理的技术流程。</w:t>
            </w:r>
          </w:p>
        </w:tc>
        <w:tc>
          <w:tcPr>
            <w:tcW w:w="1440" w:type="dxa"/>
            <w:tcBorders>
              <w:top w:val="single" w:sz="8" w:space="0" w:color="000000"/>
              <w:left w:val="single" w:sz="8" w:space="0" w:color="000000"/>
              <w:bottom w:val="single" w:sz="8" w:space="0" w:color="000000"/>
              <w:right w:val="single" w:sz="8" w:space="0" w:color="000000"/>
            </w:tcBorders>
            <w:vAlign w:val="center"/>
          </w:tcPr>
          <w:p w14:paraId="15E1E9E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了解遥感数据处理基本原理，能较好的完成实验内容，可以根据用户需求设计遥感影像处理的技术流程。</w:t>
            </w:r>
          </w:p>
        </w:tc>
        <w:tc>
          <w:tcPr>
            <w:tcW w:w="1275" w:type="dxa"/>
            <w:tcBorders>
              <w:top w:val="single" w:sz="8" w:space="0" w:color="000000"/>
              <w:left w:val="single" w:sz="8" w:space="0" w:color="000000"/>
              <w:bottom w:val="single" w:sz="8" w:space="0" w:color="000000"/>
              <w:right w:val="single" w:sz="8" w:space="0" w:color="000000"/>
            </w:tcBorders>
            <w:vAlign w:val="center"/>
          </w:tcPr>
          <w:p w14:paraId="16D6CB7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基本了解遥感数据处理基本原理，能完成实验内容，可以根据用户需求设计遥感影像处理的技术流程。</w:t>
            </w:r>
          </w:p>
        </w:tc>
        <w:tc>
          <w:tcPr>
            <w:tcW w:w="1200" w:type="dxa"/>
            <w:tcBorders>
              <w:top w:val="single" w:sz="8" w:space="0" w:color="000000"/>
              <w:left w:val="single" w:sz="8" w:space="0" w:color="000000"/>
              <w:bottom w:val="single" w:sz="8" w:space="0" w:color="000000"/>
              <w:right w:val="single" w:sz="8" w:space="0" w:color="000000"/>
            </w:tcBorders>
            <w:vAlign w:val="center"/>
          </w:tcPr>
          <w:p w14:paraId="49483C7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基本了解遥感数据处理基本原理，基本能完成实验内容，可以根据用户需求设计部分遥感影像处理的技术流程。</w:t>
            </w:r>
          </w:p>
        </w:tc>
        <w:tc>
          <w:tcPr>
            <w:tcW w:w="1095" w:type="dxa"/>
            <w:tcBorders>
              <w:top w:val="single" w:sz="8" w:space="0" w:color="000000"/>
              <w:left w:val="single" w:sz="8" w:space="0" w:color="000000"/>
              <w:bottom w:val="single" w:sz="8" w:space="0" w:color="000000"/>
              <w:right w:val="single" w:sz="8" w:space="0" w:color="000000"/>
            </w:tcBorders>
            <w:vAlign w:val="center"/>
          </w:tcPr>
          <w:p w14:paraId="73448FD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基本原理不清楚，不能全部完成实验内容，不能完成遥感影像处理技术流程的设计。</w:t>
            </w:r>
          </w:p>
        </w:tc>
      </w:tr>
      <w:tr w:rsidR="00841EAC" w:rsidRPr="00021C43" w14:paraId="6A7B7A45" w14:textId="77777777" w:rsidTr="00056CF8">
        <w:trPr>
          <w:trHeight w:val="480"/>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64140BCB" w14:textId="77777777" w:rsidR="00841EAC" w:rsidRPr="00021C43" w:rsidRDefault="00841EAC">
            <w:pPr>
              <w:snapToGrid w:val="0"/>
              <w:jc w:val="left"/>
              <w:rPr>
                <w:rFonts w:ascii="宋体" w:eastAsia="宋体" w:hAnsi="宋体"/>
                <w:color w:val="000000"/>
                <w:szCs w:val="21"/>
              </w:rPr>
            </w:pPr>
          </w:p>
        </w:tc>
        <w:tc>
          <w:tcPr>
            <w:tcW w:w="1515" w:type="dxa"/>
            <w:tcBorders>
              <w:top w:val="single" w:sz="8" w:space="0" w:color="000000"/>
              <w:left w:val="single" w:sz="8" w:space="0" w:color="000000"/>
              <w:bottom w:val="single" w:sz="8" w:space="0" w:color="000000"/>
              <w:right w:val="single" w:sz="8" w:space="0" w:color="000000"/>
            </w:tcBorders>
          </w:tcPr>
          <w:p w14:paraId="70155AF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课程目标3</w:t>
            </w:r>
          </w:p>
          <w:p w14:paraId="7E50797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（支撑毕业要求4.3）</w:t>
            </w:r>
          </w:p>
        </w:tc>
        <w:tc>
          <w:tcPr>
            <w:tcW w:w="1410" w:type="dxa"/>
            <w:tcBorders>
              <w:top w:val="single" w:sz="8" w:space="0" w:color="000000"/>
              <w:left w:val="single" w:sz="8" w:space="0" w:color="000000"/>
              <w:bottom w:val="single" w:sz="8" w:space="0" w:color="000000"/>
              <w:right w:val="single" w:sz="8" w:space="0" w:color="000000"/>
            </w:tcBorders>
            <w:vAlign w:val="center"/>
          </w:tcPr>
          <w:p w14:paraId="7051D20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遥感影像，能够在遥感影像处理专业软件中进行波段合成、影像融合等预处理操作，开展几何和辐射校正，构建数据集，实现海岸带遥感影像的自动分类，并针对处理过程存在的问题给出正确的解决方案。</w:t>
            </w:r>
          </w:p>
        </w:tc>
        <w:tc>
          <w:tcPr>
            <w:tcW w:w="1440" w:type="dxa"/>
            <w:tcBorders>
              <w:top w:val="single" w:sz="8" w:space="0" w:color="000000"/>
              <w:left w:val="single" w:sz="8" w:space="0" w:color="000000"/>
              <w:bottom w:val="single" w:sz="8" w:space="0" w:color="000000"/>
              <w:right w:val="single" w:sz="8" w:space="0" w:color="000000"/>
            </w:tcBorders>
            <w:vAlign w:val="center"/>
          </w:tcPr>
          <w:p w14:paraId="0DF34F1B"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遥感影像，能够在遥感影像处理专业软件中进行波段合成、影像融合等预处理操作，开展几何和辐射校正，构建数据集，实现海岸带遥感影像的自动分类，并针对处理过程存在的问题给出较好的解决方案。</w:t>
            </w:r>
          </w:p>
        </w:tc>
        <w:tc>
          <w:tcPr>
            <w:tcW w:w="1275" w:type="dxa"/>
            <w:tcBorders>
              <w:top w:val="single" w:sz="8" w:space="0" w:color="000000"/>
              <w:left w:val="single" w:sz="8" w:space="0" w:color="000000"/>
              <w:bottom w:val="single" w:sz="8" w:space="0" w:color="000000"/>
              <w:right w:val="single" w:sz="8" w:space="0" w:color="000000"/>
            </w:tcBorders>
            <w:vAlign w:val="center"/>
          </w:tcPr>
          <w:p w14:paraId="4A2E7C5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遥感影像，能够在遥感影像处理专业软件中进行波段合成、影像融合等预处理操作，开展几何和辐射校正，构建数据集，基本完成海岸带遥感影像的自动分类，并针对处理过程存在的问题给出一定的解决方案。</w:t>
            </w:r>
          </w:p>
        </w:tc>
        <w:tc>
          <w:tcPr>
            <w:tcW w:w="1200" w:type="dxa"/>
            <w:tcBorders>
              <w:top w:val="single" w:sz="8" w:space="0" w:color="000000"/>
              <w:left w:val="single" w:sz="8" w:space="0" w:color="000000"/>
              <w:bottom w:val="single" w:sz="8" w:space="0" w:color="000000"/>
              <w:right w:val="single" w:sz="8" w:space="0" w:color="000000"/>
            </w:tcBorders>
            <w:vAlign w:val="center"/>
          </w:tcPr>
          <w:p w14:paraId="74645AD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遥感影像，基本能够在遥感影像处理专业软件中进行波段合成、影像融合等预处理操作，开展几何和辐射校正，构建数据集，实现海岸带遥感影像的自动分类，并针对处理过程存在的问题给出一般解决方案。</w:t>
            </w:r>
          </w:p>
        </w:tc>
        <w:tc>
          <w:tcPr>
            <w:tcW w:w="1095" w:type="dxa"/>
            <w:tcBorders>
              <w:top w:val="single" w:sz="8" w:space="0" w:color="000000"/>
              <w:left w:val="single" w:sz="8" w:space="0" w:color="000000"/>
              <w:bottom w:val="single" w:sz="8" w:space="0" w:color="000000"/>
              <w:right w:val="single" w:sz="8" w:space="0" w:color="000000"/>
            </w:tcBorders>
            <w:vAlign w:val="center"/>
          </w:tcPr>
          <w:p w14:paraId="48FE9A8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不能够在遥感影像处理专业软件中进行波段合成、影像融合等预处理操作，不能开展几何和辐射校正，不能构建数据集，不能实现海岸带遥感影像的自动分类，并针对处理过程存在的问题不能给出解决方案。</w:t>
            </w:r>
          </w:p>
        </w:tc>
      </w:tr>
      <w:tr w:rsidR="00841EAC" w:rsidRPr="00021C43" w14:paraId="3C4F8D91" w14:textId="77777777" w:rsidTr="00056CF8">
        <w:trPr>
          <w:trHeight w:val="480"/>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1E0E969D" w14:textId="77777777" w:rsidR="00841EAC" w:rsidRPr="00021C43" w:rsidRDefault="00841EAC">
            <w:pPr>
              <w:snapToGrid w:val="0"/>
              <w:jc w:val="left"/>
              <w:rPr>
                <w:rFonts w:ascii="宋体" w:eastAsia="宋体" w:hAnsi="宋体"/>
                <w:color w:val="000000"/>
                <w:szCs w:val="21"/>
              </w:rPr>
            </w:pPr>
          </w:p>
        </w:tc>
        <w:tc>
          <w:tcPr>
            <w:tcW w:w="1515" w:type="dxa"/>
            <w:tcBorders>
              <w:top w:val="single" w:sz="8" w:space="0" w:color="000000"/>
              <w:left w:val="single" w:sz="8" w:space="0" w:color="000000"/>
              <w:bottom w:val="single" w:sz="8" w:space="0" w:color="000000"/>
              <w:right w:val="single" w:sz="8" w:space="0" w:color="000000"/>
            </w:tcBorders>
          </w:tcPr>
          <w:p w14:paraId="30B4CDF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课程目标4</w:t>
            </w:r>
          </w:p>
          <w:p w14:paraId="234D664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（支撑毕业要求7.1）</w:t>
            </w:r>
          </w:p>
        </w:tc>
        <w:tc>
          <w:tcPr>
            <w:tcW w:w="1410" w:type="dxa"/>
            <w:tcBorders>
              <w:top w:val="single" w:sz="8" w:space="0" w:color="000000"/>
              <w:left w:val="single" w:sz="8" w:space="0" w:color="000000"/>
              <w:bottom w:val="single" w:sz="8" w:space="0" w:color="000000"/>
              <w:right w:val="single" w:sz="8" w:space="0" w:color="000000"/>
            </w:tcBorders>
            <w:vAlign w:val="center"/>
          </w:tcPr>
          <w:p w14:paraId="6B596F7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w:t>
            </w:r>
          </w:p>
        </w:tc>
        <w:tc>
          <w:tcPr>
            <w:tcW w:w="1440" w:type="dxa"/>
            <w:tcBorders>
              <w:top w:val="single" w:sz="8" w:space="0" w:color="000000"/>
              <w:left w:val="single" w:sz="8" w:space="0" w:color="000000"/>
              <w:bottom w:val="single" w:sz="8" w:space="0" w:color="000000"/>
              <w:right w:val="single" w:sz="8" w:space="0" w:color="000000"/>
            </w:tcBorders>
            <w:vAlign w:val="center"/>
          </w:tcPr>
          <w:p w14:paraId="6115C82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w:t>
            </w:r>
          </w:p>
        </w:tc>
        <w:tc>
          <w:tcPr>
            <w:tcW w:w="1275" w:type="dxa"/>
            <w:tcBorders>
              <w:top w:val="single" w:sz="8" w:space="0" w:color="000000"/>
              <w:left w:val="single" w:sz="8" w:space="0" w:color="000000"/>
              <w:bottom w:val="single" w:sz="8" w:space="0" w:color="000000"/>
              <w:right w:val="single" w:sz="8" w:space="0" w:color="000000"/>
            </w:tcBorders>
            <w:vAlign w:val="center"/>
          </w:tcPr>
          <w:p w14:paraId="1BAC425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w:t>
            </w:r>
          </w:p>
        </w:tc>
        <w:tc>
          <w:tcPr>
            <w:tcW w:w="1200" w:type="dxa"/>
            <w:tcBorders>
              <w:top w:val="single" w:sz="8" w:space="0" w:color="000000"/>
              <w:left w:val="single" w:sz="8" w:space="0" w:color="000000"/>
              <w:bottom w:val="single" w:sz="8" w:space="0" w:color="000000"/>
              <w:right w:val="single" w:sz="8" w:space="0" w:color="000000"/>
            </w:tcBorders>
            <w:vAlign w:val="center"/>
          </w:tcPr>
          <w:p w14:paraId="3A797944"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095" w:type="dxa"/>
            <w:tcBorders>
              <w:top w:val="single" w:sz="8" w:space="0" w:color="000000"/>
              <w:left w:val="single" w:sz="8" w:space="0" w:color="000000"/>
              <w:bottom w:val="single" w:sz="8" w:space="0" w:color="000000"/>
              <w:right w:val="single" w:sz="8" w:space="0" w:color="000000"/>
            </w:tcBorders>
            <w:vAlign w:val="center"/>
          </w:tcPr>
          <w:p w14:paraId="612DFCF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w:t>
            </w:r>
          </w:p>
        </w:tc>
      </w:tr>
      <w:tr w:rsidR="00841EAC" w:rsidRPr="00021C43" w14:paraId="481489D8" w14:textId="77777777" w:rsidTr="00056CF8">
        <w:trPr>
          <w:trHeight w:val="480"/>
          <w:jc w:val="center"/>
        </w:trPr>
        <w:tc>
          <w:tcPr>
            <w:tcW w:w="645" w:type="dxa"/>
            <w:vMerge/>
            <w:tcBorders>
              <w:top w:val="single" w:sz="8" w:space="0" w:color="000000"/>
              <w:left w:val="single" w:sz="8" w:space="0" w:color="000000"/>
              <w:bottom w:val="single" w:sz="8" w:space="0" w:color="000000"/>
              <w:right w:val="single" w:sz="8" w:space="0" w:color="000000"/>
            </w:tcBorders>
            <w:vAlign w:val="center"/>
          </w:tcPr>
          <w:p w14:paraId="52F6BFBA" w14:textId="77777777" w:rsidR="00841EAC" w:rsidRPr="00021C43" w:rsidRDefault="00841EAC">
            <w:pPr>
              <w:snapToGrid w:val="0"/>
              <w:jc w:val="left"/>
              <w:rPr>
                <w:rFonts w:ascii="宋体" w:eastAsia="宋体" w:hAnsi="宋体"/>
                <w:color w:val="000000"/>
                <w:szCs w:val="21"/>
              </w:rPr>
            </w:pPr>
          </w:p>
        </w:tc>
        <w:tc>
          <w:tcPr>
            <w:tcW w:w="1515" w:type="dxa"/>
            <w:tcBorders>
              <w:top w:val="single" w:sz="8" w:space="0" w:color="000000"/>
              <w:left w:val="single" w:sz="8" w:space="0" w:color="000000"/>
              <w:bottom w:val="single" w:sz="8" w:space="0" w:color="000000"/>
              <w:right w:val="single" w:sz="8" w:space="0" w:color="000000"/>
            </w:tcBorders>
          </w:tcPr>
          <w:p w14:paraId="5F262A6B"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课程目标5</w:t>
            </w:r>
          </w:p>
          <w:p w14:paraId="563641A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（支撑毕业要求9.2）</w:t>
            </w:r>
          </w:p>
        </w:tc>
        <w:tc>
          <w:tcPr>
            <w:tcW w:w="1410" w:type="dxa"/>
            <w:tcBorders>
              <w:top w:val="single" w:sz="8" w:space="0" w:color="000000"/>
              <w:left w:val="single" w:sz="8" w:space="0" w:color="000000"/>
              <w:bottom w:val="single" w:sz="8" w:space="0" w:color="000000"/>
              <w:right w:val="single" w:sz="8" w:space="0" w:color="000000"/>
            </w:tcBorders>
            <w:vAlign w:val="center"/>
          </w:tcPr>
          <w:p w14:paraId="7A80B9D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实验方案有充分的分析论证过程。</w:t>
            </w:r>
          </w:p>
        </w:tc>
        <w:tc>
          <w:tcPr>
            <w:tcW w:w="1440" w:type="dxa"/>
            <w:tcBorders>
              <w:top w:val="single" w:sz="8" w:space="0" w:color="000000"/>
              <w:left w:val="single" w:sz="8" w:space="0" w:color="000000"/>
              <w:bottom w:val="single" w:sz="8" w:space="0" w:color="000000"/>
              <w:right w:val="single" w:sz="8" w:space="0" w:color="000000"/>
            </w:tcBorders>
            <w:vAlign w:val="center"/>
          </w:tcPr>
          <w:p w14:paraId="3767679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实验方案有分析论证过程。</w:t>
            </w:r>
          </w:p>
        </w:tc>
        <w:tc>
          <w:tcPr>
            <w:tcW w:w="1275" w:type="dxa"/>
            <w:tcBorders>
              <w:top w:val="single" w:sz="8" w:space="0" w:color="000000"/>
              <w:left w:val="single" w:sz="8" w:space="0" w:color="000000"/>
              <w:bottom w:val="single" w:sz="8" w:space="0" w:color="000000"/>
              <w:right w:val="single" w:sz="8" w:space="0" w:color="000000"/>
            </w:tcBorders>
            <w:vAlign w:val="center"/>
          </w:tcPr>
          <w:p w14:paraId="14FD1180"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w:t>
            </w:r>
          </w:p>
        </w:tc>
        <w:tc>
          <w:tcPr>
            <w:tcW w:w="1200" w:type="dxa"/>
            <w:tcBorders>
              <w:top w:val="single" w:sz="8" w:space="0" w:color="000000"/>
              <w:left w:val="single" w:sz="8" w:space="0" w:color="000000"/>
              <w:bottom w:val="single" w:sz="8" w:space="0" w:color="000000"/>
              <w:right w:val="single" w:sz="8" w:space="0" w:color="000000"/>
            </w:tcBorders>
            <w:vAlign w:val="center"/>
          </w:tcPr>
          <w:p w14:paraId="4B951D9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w:t>
            </w:r>
          </w:p>
        </w:tc>
        <w:tc>
          <w:tcPr>
            <w:tcW w:w="1095" w:type="dxa"/>
            <w:tcBorders>
              <w:top w:val="single" w:sz="8" w:space="0" w:color="000000"/>
              <w:left w:val="single" w:sz="8" w:space="0" w:color="000000"/>
              <w:bottom w:val="single" w:sz="8" w:space="0" w:color="000000"/>
              <w:right w:val="single" w:sz="8" w:space="0" w:color="000000"/>
            </w:tcBorders>
            <w:vAlign w:val="center"/>
          </w:tcPr>
          <w:p w14:paraId="329CE54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实验目的和思路不清晰。</w:t>
            </w:r>
          </w:p>
        </w:tc>
      </w:tr>
    </w:tbl>
    <w:p w14:paraId="56F8EE05" w14:textId="77777777" w:rsidR="00841EAC" w:rsidRPr="00021C43" w:rsidRDefault="00841EAC" w:rsidP="00841EAC">
      <w:pPr>
        <w:numPr>
          <w:ilvl w:val="0"/>
          <w:numId w:val="1"/>
        </w:numPr>
        <w:snapToGrid w:val="0"/>
        <w:spacing w:line="400" w:lineRule="atLeast"/>
        <w:rPr>
          <w:rFonts w:ascii="宋体" w:eastAsia="宋体" w:hAnsi="宋体"/>
          <w:b/>
          <w:bCs/>
          <w:color w:val="000000"/>
          <w:sz w:val="18"/>
          <w:szCs w:val="18"/>
        </w:rPr>
      </w:pPr>
      <w:r w:rsidRPr="00021C43">
        <w:rPr>
          <w:rFonts w:ascii="宋体" w:eastAsia="宋体" w:hAnsi="宋体"/>
          <w:b/>
          <w:bCs/>
          <w:color w:val="000000"/>
          <w:sz w:val="18"/>
          <w:szCs w:val="18"/>
        </w:rPr>
        <w:t>课堂表现考核与评价标准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635"/>
        <w:gridCol w:w="1558"/>
        <w:gridCol w:w="1422"/>
        <w:gridCol w:w="1422"/>
        <w:gridCol w:w="1270"/>
        <w:gridCol w:w="1255"/>
        <w:gridCol w:w="1119"/>
      </w:tblGrid>
      <w:tr w:rsidR="00841EAC" w:rsidRPr="00021C43" w14:paraId="40BA45EB" w14:textId="77777777" w:rsidTr="00123891">
        <w:trPr>
          <w:trHeight w:val="480"/>
          <w:jc w:val="cent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14:paraId="26D02BC1" w14:textId="77777777" w:rsidR="00841EAC" w:rsidRPr="00021C43" w:rsidRDefault="00841EAC">
            <w:pPr>
              <w:snapToGrid w:val="0"/>
              <w:jc w:val="left"/>
              <w:rPr>
                <w:rFonts w:ascii="宋体" w:eastAsia="宋体" w:hAnsi="宋体"/>
                <w:color w:val="000000"/>
                <w:szCs w:val="21"/>
              </w:rPr>
            </w:pPr>
          </w:p>
        </w:tc>
        <w:tc>
          <w:tcPr>
            <w:tcW w:w="1545" w:type="dxa"/>
            <w:vMerge w:val="restart"/>
            <w:tcBorders>
              <w:top w:val="single" w:sz="8" w:space="0" w:color="000000"/>
              <w:left w:val="single" w:sz="8" w:space="0" w:color="000000"/>
              <w:bottom w:val="single" w:sz="8" w:space="0" w:color="000000"/>
              <w:right w:val="single" w:sz="8" w:space="0" w:color="000000"/>
            </w:tcBorders>
            <w:vAlign w:val="center"/>
          </w:tcPr>
          <w:p w14:paraId="1B2B6135" w14:textId="77777777" w:rsidR="00841EAC" w:rsidRPr="00021C43" w:rsidRDefault="00841EAC">
            <w:pPr>
              <w:snapToGrid w:val="0"/>
              <w:jc w:val="center"/>
              <w:rPr>
                <w:rFonts w:ascii="宋体" w:eastAsia="宋体" w:hAnsi="宋体"/>
                <w:color w:val="000000"/>
                <w:szCs w:val="21"/>
              </w:rPr>
            </w:pPr>
            <w:r w:rsidRPr="00021C43">
              <w:rPr>
                <w:rFonts w:ascii="宋体" w:eastAsia="宋体" w:hAnsi="宋体"/>
                <w:color w:val="000000"/>
                <w:sz w:val="18"/>
                <w:szCs w:val="18"/>
              </w:rPr>
              <w:t>基本要求</w:t>
            </w:r>
          </w:p>
        </w:tc>
        <w:tc>
          <w:tcPr>
            <w:tcW w:w="6435" w:type="dxa"/>
            <w:gridSpan w:val="5"/>
            <w:tcBorders>
              <w:top w:val="single" w:sz="8" w:space="0" w:color="000000"/>
              <w:left w:val="single" w:sz="8" w:space="0" w:color="000000"/>
              <w:bottom w:val="single" w:sz="8" w:space="0" w:color="000000"/>
              <w:right w:val="single" w:sz="8" w:space="0" w:color="000000"/>
            </w:tcBorders>
            <w:vAlign w:val="center"/>
          </w:tcPr>
          <w:p w14:paraId="6A3CFCC7" w14:textId="77777777" w:rsidR="00841EAC" w:rsidRPr="00021C43" w:rsidRDefault="00841EAC">
            <w:pPr>
              <w:snapToGrid w:val="0"/>
              <w:jc w:val="center"/>
              <w:rPr>
                <w:rFonts w:ascii="宋体" w:eastAsia="宋体" w:hAnsi="宋体"/>
                <w:b/>
                <w:bCs/>
                <w:color w:val="000000"/>
                <w:szCs w:val="21"/>
              </w:rPr>
            </w:pPr>
            <w:r w:rsidRPr="00021C43">
              <w:rPr>
                <w:rFonts w:ascii="宋体" w:eastAsia="宋体" w:hAnsi="宋体"/>
                <w:b/>
                <w:bCs/>
                <w:color w:val="000000"/>
                <w:sz w:val="18"/>
                <w:szCs w:val="18"/>
              </w:rPr>
              <w:t>评价标准</w:t>
            </w:r>
          </w:p>
        </w:tc>
      </w:tr>
      <w:tr w:rsidR="00841EAC" w:rsidRPr="00021C43" w14:paraId="43A8C064" w14:textId="77777777" w:rsidTr="00123891">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vAlign w:val="center"/>
          </w:tcPr>
          <w:p w14:paraId="45192A3A" w14:textId="77777777" w:rsidR="00841EAC" w:rsidRPr="00021C43" w:rsidRDefault="00841EAC">
            <w:pPr>
              <w:snapToGrid w:val="0"/>
              <w:jc w:val="left"/>
              <w:rPr>
                <w:rFonts w:ascii="宋体" w:eastAsia="宋体" w:hAnsi="宋体"/>
                <w:color w:val="000000"/>
                <w:szCs w:val="21"/>
              </w:rPr>
            </w:pPr>
          </w:p>
        </w:tc>
        <w:tc>
          <w:tcPr>
            <w:tcW w:w="1545" w:type="dxa"/>
            <w:vMerge/>
            <w:tcBorders>
              <w:top w:val="single" w:sz="8" w:space="0" w:color="000000"/>
              <w:left w:val="single" w:sz="8" w:space="0" w:color="000000"/>
              <w:bottom w:val="single" w:sz="8" w:space="0" w:color="000000"/>
              <w:right w:val="single" w:sz="8" w:space="0" w:color="000000"/>
            </w:tcBorders>
            <w:vAlign w:val="center"/>
          </w:tcPr>
          <w:p w14:paraId="7175D573" w14:textId="77777777" w:rsidR="00841EAC" w:rsidRPr="00021C43" w:rsidRDefault="00841EAC">
            <w:pPr>
              <w:snapToGrid w:val="0"/>
              <w:jc w:val="left"/>
              <w:rPr>
                <w:rFonts w:ascii="宋体" w:eastAsia="宋体" w:hAnsi="宋体"/>
                <w:color w:val="000000"/>
                <w:szCs w:val="21"/>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508A899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410" w:type="dxa"/>
            <w:tcBorders>
              <w:top w:val="single" w:sz="8" w:space="0" w:color="000000"/>
              <w:left w:val="single" w:sz="8" w:space="0" w:color="000000"/>
              <w:bottom w:val="single" w:sz="8" w:space="0" w:color="000000"/>
              <w:right w:val="single" w:sz="8" w:space="0" w:color="000000"/>
            </w:tcBorders>
            <w:vAlign w:val="center"/>
          </w:tcPr>
          <w:p w14:paraId="6DCC9C59"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260" w:type="dxa"/>
            <w:tcBorders>
              <w:top w:val="single" w:sz="8" w:space="0" w:color="000000"/>
              <w:left w:val="single" w:sz="8" w:space="0" w:color="000000"/>
              <w:bottom w:val="single" w:sz="8" w:space="0" w:color="000000"/>
              <w:right w:val="single" w:sz="8" w:space="0" w:color="000000"/>
            </w:tcBorders>
            <w:vAlign w:val="center"/>
          </w:tcPr>
          <w:p w14:paraId="5D96FB4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中</w:t>
            </w:r>
          </w:p>
        </w:tc>
        <w:tc>
          <w:tcPr>
            <w:tcW w:w="1245" w:type="dxa"/>
            <w:tcBorders>
              <w:top w:val="single" w:sz="8" w:space="0" w:color="000000"/>
              <w:left w:val="single" w:sz="8" w:space="0" w:color="000000"/>
              <w:bottom w:val="single" w:sz="8" w:space="0" w:color="000000"/>
              <w:right w:val="single" w:sz="8" w:space="0" w:color="000000"/>
            </w:tcBorders>
            <w:vAlign w:val="center"/>
          </w:tcPr>
          <w:p w14:paraId="0432402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1110" w:type="dxa"/>
            <w:tcBorders>
              <w:top w:val="single" w:sz="8" w:space="0" w:color="000000"/>
              <w:left w:val="single" w:sz="8" w:space="0" w:color="000000"/>
              <w:bottom w:val="single" w:sz="8" w:space="0" w:color="000000"/>
              <w:right w:val="single" w:sz="8" w:space="0" w:color="000000"/>
            </w:tcBorders>
            <w:vAlign w:val="center"/>
          </w:tcPr>
          <w:p w14:paraId="16D34FCA"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841EAC" w:rsidRPr="00021C43" w14:paraId="08DA90BC" w14:textId="77777777" w:rsidTr="00123891">
        <w:trPr>
          <w:trHeight w:val="480"/>
          <w:jc w:val="center"/>
        </w:trPr>
        <w:tc>
          <w:tcPr>
            <w:tcW w:w="630" w:type="dxa"/>
            <w:vMerge w:val="restart"/>
            <w:tcBorders>
              <w:top w:val="single" w:sz="8" w:space="0" w:color="000000"/>
              <w:left w:val="single" w:sz="8" w:space="0" w:color="000000"/>
              <w:bottom w:val="single" w:sz="8" w:space="0" w:color="000000"/>
              <w:right w:val="single" w:sz="8" w:space="0" w:color="000000"/>
            </w:tcBorders>
            <w:vAlign w:val="center"/>
          </w:tcPr>
          <w:p w14:paraId="3BE98529" w14:textId="77777777" w:rsidR="00841EAC" w:rsidRPr="00021C43" w:rsidRDefault="00841EAC">
            <w:pPr>
              <w:snapToGrid w:val="0"/>
              <w:jc w:val="center"/>
              <w:rPr>
                <w:rFonts w:ascii="宋体" w:eastAsia="宋体" w:hAnsi="宋体"/>
                <w:color w:val="000000"/>
                <w:szCs w:val="21"/>
              </w:rPr>
            </w:pPr>
            <w:r w:rsidRPr="00021C43">
              <w:rPr>
                <w:rFonts w:ascii="宋体" w:eastAsia="宋体" w:hAnsi="宋体"/>
                <w:b/>
                <w:bCs/>
                <w:color w:val="000000"/>
                <w:sz w:val="18"/>
                <w:szCs w:val="18"/>
              </w:rPr>
              <w:t>考核与评价标准</w:t>
            </w:r>
          </w:p>
        </w:tc>
        <w:tc>
          <w:tcPr>
            <w:tcW w:w="1545" w:type="dxa"/>
            <w:tcBorders>
              <w:top w:val="single" w:sz="8" w:space="0" w:color="000000"/>
              <w:left w:val="single" w:sz="8" w:space="0" w:color="000000"/>
              <w:bottom w:val="single" w:sz="8" w:space="0" w:color="000000"/>
              <w:right w:val="single" w:sz="8" w:space="0" w:color="000000"/>
            </w:tcBorders>
          </w:tcPr>
          <w:p w14:paraId="08A63EA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课程目标1</w:t>
            </w:r>
          </w:p>
          <w:p w14:paraId="6CBE4E74"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（支撑毕业要求2.1）</w:t>
            </w:r>
          </w:p>
        </w:tc>
        <w:tc>
          <w:tcPr>
            <w:tcW w:w="1410" w:type="dxa"/>
            <w:tcBorders>
              <w:top w:val="single" w:sz="8" w:space="0" w:color="000000"/>
              <w:left w:val="single" w:sz="8" w:space="0" w:color="000000"/>
              <w:bottom w:val="single" w:sz="8" w:space="0" w:color="000000"/>
              <w:right w:val="single" w:sz="8" w:space="0" w:color="000000"/>
            </w:tcBorders>
            <w:vAlign w:val="center"/>
          </w:tcPr>
          <w:p w14:paraId="5BD4A469"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按照要求完成实验课预习和准备；实验操作非常规范；能够充分考虑各种制约因素的影响。</w:t>
            </w:r>
          </w:p>
        </w:tc>
        <w:tc>
          <w:tcPr>
            <w:tcW w:w="1410" w:type="dxa"/>
            <w:tcBorders>
              <w:top w:val="single" w:sz="8" w:space="0" w:color="000000"/>
              <w:left w:val="single" w:sz="8" w:space="0" w:color="000000"/>
              <w:bottom w:val="single" w:sz="8" w:space="0" w:color="000000"/>
              <w:right w:val="single" w:sz="8" w:space="0" w:color="000000"/>
            </w:tcBorders>
            <w:vAlign w:val="center"/>
          </w:tcPr>
          <w:p w14:paraId="07B43C1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实验课有一定的预习和理论准备；实验课有准备；实验操作规范；能够考虑各种制约因素的影</w:t>
            </w:r>
            <w:r w:rsidRPr="00021C43">
              <w:rPr>
                <w:rFonts w:ascii="宋体" w:eastAsia="宋体" w:hAnsi="宋体"/>
                <w:color w:val="000000"/>
                <w:sz w:val="18"/>
                <w:szCs w:val="18"/>
              </w:rPr>
              <w:lastRenderedPageBreak/>
              <w:t>响。</w:t>
            </w:r>
          </w:p>
        </w:tc>
        <w:tc>
          <w:tcPr>
            <w:tcW w:w="1260" w:type="dxa"/>
            <w:tcBorders>
              <w:top w:val="single" w:sz="8" w:space="0" w:color="000000"/>
              <w:left w:val="single" w:sz="8" w:space="0" w:color="000000"/>
              <w:bottom w:val="single" w:sz="8" w:space="0" w:color="000000"/>
              <w:right w:val="single" w:sz="8" w:space="0" w:color="000000"/>
            </w:tcBorders>
            <w:vAlign w:val="center"/>
          </w:tcPr>
          <w:p w14:paraId="28731AE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实验课有一定的预习和理论准备；实验操作较规范；一定程度上能够考虑各种制约</w:t>
            </w:r>
            <w:r w:rsidRPr="00021C43">
              <w:rPr>
                <w:rFonts w:ascii="宋体" w:eastAsia="宋体" w:hAnsi="宋体"/>
                <w:color w:val="000000"/>
                <w:sz w:val="18"/>
                <w:szCs w:val="18"/>
              </w:rPr>
              <w:lastRenderedPageBreak/>
              <w:t>因素的影响。</w:t>
            </w:r>
          </w:p>
        </w:tc>
        <w:tc>
          <w:tcPr>
            <w:tcW w:w="1245" w:type="dxa"/>
            <w:tcBorders>
              <w:top w:val="single" w:sz="8" w:space="0" w:color="000000"/>
              <w:left w:val="single" w:sz="8" w:space="0" w:color="000000"/>
              <w:bottom w:val="single" w:sz="8" w:space="0" w:color="000000"/>
              <w:right w:val="single" w:sz="8" w:space="0" w:color="000000"/>
            </w:tcBorders>
            <w:vAlign w:val="center"/>
          </w:tcPr>
          <w:p w14:paraId="62DCA94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做到预习和理论准备；实验操作基本规范；基本能考虑各种制约因素的</w:t>
            </w:r>
            <w:r w:rsidRPr="00021C43">
              <w:rPr>
                <w:rFonts w:ascii="宋体" w:eastAsia="宋体" w:hAnsi="宋体"/>
                <w:color w:val="000000"/>
                <w:sz w:val="18"/>
                <w:szCs w:val="18"/>
              </w:rPr>
              <w:lastRenderedPageBreak/>
              <w:t>影响。</w:t>
            </w:r>
          </w:p>
        </w:tc>
        <w:tc>
          <w:tcPr>
            <w:tcW w:w="1110" w:type="dxa"/>
            <w:tcBorders>
              <w:top w:val="single" w:sz="8" w:space="0" w:color="000000"/>
              <w:left w:val="single" w:sz="8" w:space="0" w:color="000000"/>
              <w:bottom w:val="single" w:sz="8" w:space="0" w:color="000000"/>
              <w:right w:val="single" w:sz="8" w:space="0" w:color="000000"/>
            </w:tcBorders>
            <w:vAlign w:val="center"/>
          </w:tcPr>
          <w:p w14:paraId="4656BE9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实验课不能做到预习和理论准备；对各种制约因素的影响考虑不周到。</w:t>
            </w:r>
          </w:p>
        </w:tc>
      </w:tr>
      <w:tr w:rsidR="00841EAC" w:rsidRPr="00021C43" w14:paraId="53077128" w14:textId="77777777" w:rsidTr="00123891">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vAlign w:val="center"/>
          </w:tcPr>
          <w:p w14:paraId="43EF22A9" w14:textId="77777777" w:rsidR="00841EAC" w:rsidRPr="00021C43" w:rsidRDefault="00841EAC">
            <w:pPr>
              <w:snapToGrid w:val="0"/>
              <w:jc w:val="left"/>
              <w:rPr>
                <w:rFonts w:ascii="宋体" w:eastAsia="宋体" w:hAnsi="宋体"/>
                <w:color w:val="000000"/>
                <w:szCs w:val="21"/>
              </w:rPr>
            </w:pPr>
          </w:p>
        </w:tc>
        <w:tc>
          <w:tcPr>
            <w:tcW w:w="1545" w:type="dxa"/>
            <w:tcBorders>
              <w:top w:val="single" w:sz="8" w:space="0" w:color="000000"/>
              <w:left w:val="single" w:sz="8" w:space="0" w:color="000000"/>
              <w:bottom w:val="single" w:sz="8" w:space="0" w:color="000000"/>
              <w:right w:val="single" w:sz="8" w:space="0" w:color="000000"/>
            </w:tcBorders>
          </w:tcPr>
          <w:p w14:paraId="4811873C" w14:textId="77777777" w:rsidR="00841EAC" w:rsidRPr="00021C43" w:rsidRDefault="00841EAC">
            <w:pPr>
              <w:snapToGrid w:val="0"/>
              <w:jc w:val="center"/>
              <w:rPr>
                <w:rFonts w:ascii="宋体" w:eastAsia="宋体" w:hAnsi="宋体"/>
                <w:color w:val="000000"/>
                <w:sz w:val="18"/>
                <w:szCs w:val="18"/>
              </w:rPr>
            </w:pPr>
          </w:p>
          <w:p w14:paraId="637DDA78"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课程目标2</w:t>
            </w:r>
          </w:p>
          <w:p w14:paraId="6E3306FB"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（支撑毕业要求3.1）</w:t>
            </w:r>
          </w:p>
        </w:tc>
        <w:tc>
          <w:tcPr>
            <w:tcW w:w="1410" w:type="dxa"/>
            <w:tcBorders>
              <w:top w:val="single" w:sz="8" w:space="0" w:color="000000"/>
              <w:left w:val="single" w:sz="8" w:space="0" w:color="000000"/>
              <w:bottom w:val="single" w:sz="8" w:space="0" w:color="000000"/>
              <w:right w:val="single" w:sz="8" w:space="0" w:color="000000"/>
            </w:tcBorders>
            <w:vAlign w:val="center"/>
          </w:tcPr>
          <w:p w14:paraId="369FBFC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按照要求完成预习和理论准备；熟悉遥感数据处理基本原理，能很好的完成实验内容，根据用户需求设计遥感影像处理的技术流程。</w:t>
            </w:r>
          </w:p>
        </w:tc>
        <w:tc>
          <w:tcPr>
            <w:tcW w:w="1410" w:type="dxa"/>
            <w:tcBorders>
              <w:top w:val="single" w:sz="8" w:space="0" w:color="000000"/>
              <w:left w:val="single" w:sz="8" w:space="0" w:color="000000"/>
              <w:bottom w:val="single" w:sz="8" w:space="0" w:color="000000"/>
              <w:right w:val="single" w:sz="8" w:space="0" w:color="000000"/>
            </w:tcBorders>
            <w:vAlign w:val="center"/>
          </w:tcPr>
          <w:p w14:paraId="298CDAA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实验课有一定的预习和理论准备；了解遥感数据处理基本原理，能较好的完成实验内容，可以根据用户需求设计遥感影像处理的技术流程。</w:t>
            </w:r>
          </w:p>
        </w:tc>
        <w:tc>
          <w:tcPr>
            <w:tcW w:w="1260" w:type="dxa"/>
            <w:tcBorders>
              <w:top w:val="single" w:sz="8" w:space="0" w:color="000000"/>
              <w:left w:val="single" w:sz="8" w:space="0" w:color="000000"/>
              <w:bottom w:val="single" w:sz="8" w:space="0" w:color="000000"/>
              <w:right w:val="single" w:sz="8" w:space="0" w:color="000000"/>
            </w:tcBorders>
            <w:vAlign w:val="center"/>
          </w:tcPr>
          <w:p w14:paraId="1BAE378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实验课有一定的预习和理论准备；基本了解遥感数据处理基本原理，能完成实验内容，可以根据用户需求设计遥感影像处理的技术流程。</w:t>
            </w:r>
          </w:p>
        </w:tc>
        <w:tc>
          <w:tcPr>
            <w:tcW w:w="1245" w:type="dxa"/>
            <w:tcBorders>
              <w:top w:val="single" w:sz="8" w:space="0" w:color="000000"/>
              <w:left w:val="single" w:sz="8" w:space="0" w:color="000000"/>
              <w:bottom w:val="single" w:sz="8" w:space="0" w:color="000000"/>
              <w:right w:val="single" w:sz="8" w:space="0" w:color="000000"/>
            </w:tcBorders>
            <w:vAlign w:val="center"/>
          </w:tcPr>
          <w:p w14:paraId="0595FD1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做到预习和理论准备；基本了解遥感数据处理基本原理，基本能完成实验内容，可以根据用户需求设计部分遥感影像处理的技术流程。</w:t>
            </w:r>
          </w:p>
        </w:tc>
        <w:tc>
          <w:tcPr>
            <w:tcW w:w="1110" w:type="dxa"/>
            <w:tcBorders>
              <w:top w:val="single" w:sz="8" w:space="0" w:color="000000"/>
              <w:left w:val="single" w:sz="8" w:space="0" w:color="000000"/>
              <w:bottom w:val="single" w:sz="8" w:space="0" w:color="000000"/>
              <w:right w:val="single" w:sz="8" w:space="0" w:color="000000"/>
            </w:tcBorders>
            <w:vAlign w:val="center"/>
          </w:tcPr>
          <w:p w14:paraId="661BC95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实验课不能做到预习和理论准备；基本原理不清楚，不能全部完成实验内容，不能完成遥感影像处理技术流程的设计。</w:t>
            </w:r>
          </w:p>
        </w:tc>
      </w:tr>
      <w:tr w:rsidR="00841EAC" w:rsidRPr="00021C43" w14:paraId="2084EF7D" w14:textId="77777777" w:rsidTr="00123891">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vAlign w:val="center"/>
          </w:tcPr>
          <w:p w14:paraId="5F8CFCF9" w14:textId="77777777" w:rsidR="00841EAC" w:rsidRPr="00021C43" w:rsidRDefault="00841EAC">
            <w:pPr>
              <w:snapToGrid w:val="0"/>
              <w:jc w:val="left"/>
              <w:rPr>
                <w:rFonts w:ascii="宋体" w:eastAsia="宋体" w:hAnsi="宋体"/>
                <w:color w:val="000000"/>
                <w:szCs w:val="21"/>
              </w:rPr>
            </w:pPr>
          </w:p>
        </w:tc>
        <w:tc>
          <w:tcPr>
            <w:tcW w:w="1545" w:type="dxa"/>
            <w:tcBorders>
              <w:top w:val="single" w:sz="8" w:space="0" w:color="000000"/>
              <w:left w:val="single" w:sz="8" w:space="0" w:color="000000"/>
              <w:bottom w:val="single" w:sz="8" w:space="0" w:color="000000"/>
              <w:right w:val="single" w:sz="8" w:space="0" w:color="000000"/>
            </w:tcBorders>
          </w:tcPr>
          <w:p w14:paraId="3ED1B672"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课程目标3</w:t>
            </w:r>
          </w:p>
          <w:p w14:paraId="0E51130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（支撑毕业要求4.3）</w:t>
            </w:r>
          </w:p>
        </w:tc>
        <w:tc>
          <w:tcPr>
            <w:tcW w:w="1410" w:type="dxa"/>
            <w:tcBorders>
              <w:top w:val="single" w:sz="8" w:space="0" w:color="000000"/>
              <w:left w:val="single" w:sz="8" w:space="0" w:color="000000"/>
              <w:bottom w:val="single" w:sz="8" w:space="0" w:color="000000"/>
              <w:right w:val="single" w:sz="8" w:space="0" w:color="000000"/>
            </w:tcBorders>
            <w:vAlign w:val="center"/>
          </w:tcPr>
          <w:p w14:paraId="57539E5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遥感影像，能够在遥感影像处理专业软件中进行波段合成、影像融合等预处理操作，开展几何和辐射校正，构建数据集，实现海岸带遥感影像的自动分类，并针对处理过程存在的问题给出正确的解决方案。</w:t>
            </w:r>
          </w:p>
        </w:tc>
        <w:tc>
          <w:tcPr>
            <w:tcW w:w="1410" w:type="dxa"/>
            <w:tcBorders>
              <w:top w:val="single" w:sz="8" w:space="0" w:color="000000"/>
              <w:left w:val="single" w:sz="8" w:space="0" w:color="000000"/>
              <w:bottom w:val="single" w:sz="8" w:space="0" w:color="000000"/>
              <w:right w:val="single" w:sz="8" w:space="0" w:color="000000"/>
            </w:tcBorders>
            <w:vAlign w:val="center"/>
          </w:tcPr>
          <w:p w14:paraId="3DEDCB7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遥感影像，能够在遥感影像处理专业软件中进行波段合成、影像融合等预处理操作，开展几何和辐射校正，构建数据集，实现海岸带遥感影像的自动分类，并针对处理过程存在的问题给出较好的解决方案。</w:t>
            </w:r>
          </w:p>
        </w:tc>
        <w:tc>
          <w:tcPr>
            <w:tcW w:w="1260" w:type="dxa"/>
            <w:tcBorders>
              <w:top w:val="single" w:sz="8" w:space="0" w:color="000000"/>
              <w:left w:val="single" w:sz="8" w:space="0" w:color="000000"/>
              <w:bottom w:val="single" w:sz="8" w:space="0" w:color="000000"/>
              <w:right w:val="single" w:sz="8" w:space="0" w:color="000000"/>
            </w:tcBorders>
            <w:vAlign w:val="center"/>
          </w:tcPr>
          <w:p w14:paraId="66A4657B"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遥感影像，能够在遥感影像处理专业软件中进行波段合成、影像融合等预处理操作，开展几何和辐射校正，构建数据集，基本完成海岸带遥感影像的自动分类，并针对处理过程存在的问题给出一定的解决方案。</w:t>
            </w:r>
          </w:p>
        </w:tc>
        <w:tc>
          <w:tcPr>
            <w:tcW w:w="1245" w:type="dxa"/>
            <w:tcBorders>
              <w:top w:val="single" w:sz="8" w:space="0" w:color="000000"/>
              <w:left w:val="single" w:sz="8" w:space="0" w:color="000000"/>
              <w:bottom w:val="single" w:sz="8" w:space="0" w:color="000000"/>
              <w:right w:val="single" w:sz="8" w:space="0" w:color="000000"/>
            </w:tcBorders>
            <w:vAlign w:val="center"/>
          </w:tcPr>
          <w:p w14:paraId="4BD60F2D"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遥感影像，基本能够在遥感影像处理专业软件中进行波段合成、影像融合等预处理操作，开展几何和辐射校正，构建数据集，实现海岸带遥感影像的自动分类，并针对处理过程存在的问题给出一般解决方案。</w:t>
            </w:r>
          </w:p>
        </w:tc>
        <w:tc>
          <w:tcPr>
            <w:tcW w:w="1110" w:type="dxa"/>
            <w:tcBorders>
              <w:top w:val="single" w:sz="8" w:space="0" w:color="000000"/>
              <w:left w:val="single" w:sz="8" w:space="0" w:color="000000"/>
              <w:bottom w:val="single" w:sz="8" w:space="0" w:color="000000"/>
              <w:right w:val="single" w:sz="8" w:space="0" w:color="000000"/>
            </w:tcBorders>
            <w:vAlign w:val="center"/>
          </w:tcPr>
          <w:p w14:paraId="6E1115F9"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不能够在遥感影像处理专业软件中进行波段合成、影像融合等预处理操作，不能开展几何和辐射校正，不能构建数据集，不能实现海岸带遥感影像的自动分类，并针对处理过程存在的问题不能给出解决方案。</w:t>
            </w:r>
          </w:p>
        </w:tc>
      </w:tr>
      <w:tr w:rsidR="00841EAC" w:rsidRPr="00021C43" w14:paraId="615B4E01" w14:textId="77777777" w:rsidTr="00123891">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vAlign w:val="center"/>
          </w:tcPr>
          <w:p w14:paraId="26E455F8" w14:textId="77777777" w:rsidR="00841EAC" w:rsidRPr="00021C43" w:rsidRDefault="00841EAC">
            <w:pPr>
              <w:snapToGrid w:val="0"/>
              <w:jc w:val="left"/>
              <w:rPr>
                <w:rFonts w:ascii="宋体" w:eastAsia="宋体" w:hAnsi="宋体"/>
                <w:color w:val="000000"/>
                <w:szCs w:val="21"/>
              </w:rPr>
            </w:pPr>
          </w:p>
        </w:tc>
        <w:tc>
          <w:tcPr>
            <w:tcW w:w="1545" w:type="dxa"/>
            <w:tcBorders>
              <w:top w:val="single" w:sz="8" w:space="0" w:color="000000"/>
              <w:left w:val="single" w:sz="8" w:space="0" w:color="000000"/>
              <w:bottom w:val="single" w:sz="8" w:space="0" w:color="000000"/>
              <w:right w:val="single" w:sz="8" w:space="0" w:color="000000"/>
            </w:tcBorders>
          </w:tcPr>
          <w:p w14:paraId="20C2D07B"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课程目标4</w:t>
            </w:r>
          </w:p>
          <w:p w14:paraId="6CC4B9C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（支撑毕业要求7.1）</w:t>
            </w:r>
          </w:p>
        </w:tc>
        <w:tc>
          <w:tcPr>
            <w:tcW w:w="1410" w:type="dxa"/>
            <w:tcBorders>
              <w:top w:val="single" w:sz="8" w:space="0" w:color="000000"/>
              <w:left w:val="single" w:sz="8" w:space="0" w:color="000000"/>
              <w:bottom w:val="single" w:sz="8" w:space="0" w:color="000000"/>
              <w:right w:val="single" w:sz="8" w:space="0" w:color="000000"/>
            </w:tcBorders>
            <w:vAlign w:val="center"/>
          </w:tcPr>
          <w:p w14:paraId="5218D360"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w:t>
            </w:r>
          </w:p>
        </w:tc>
        <w:tc>
          <w:tcPr>
            <w:tcW w:w="1410" w:type="dxa"/>
            <w:tcBorders>
              <w:top w:val="single" w:sz="8" w:space="0" w:color="000000"/>
              <w:left w:val="single" w:sz="8" w:space="0" w:color="000000"/>
              <w:bottom w:val="single" w:sz="8" w:space="0" w:color="000000"/>
              <w:right w:val="single" w:sz="8" w:space="0" w:color="000000"/>
            </w:tcBorders>
            <w:vAlign w:val="center"/>
          </w:tcPr>
          <w:p w14:paraId="1D71E4E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w:t>
            </w:r>
          </w:p>
        </w:tc>
        <w:tc>
          <w:tcPr>
            <w:tcW w:w="1260" w:type="dxa"/>
            <w:tcBorders>
              <w:top w:val="single" w:sz="8" w:space="0" w:color="000000"/>
              <w:left w:val="single" w:sz="8" w:space="0" w:color="000000"/>
              <w:bottom w:val="single" w:sz="8" w:space="0" w:color="000000"/>
              <w:right w:val="single" w:sz="8" w:space="0" w:color="000000"/>
            </w:tcBorders>
            <w:vAlign w:val="center"/>
          </w:tcPr>
          <w:p w14:paraId="3567B31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w:t>
            </w:r>
          </w:p>
        </w:tc>
        <w:tc>
          <w:tcPr>
            <w:tcW w:w="1245" w:type="dxa"/>
            <w:tcBorders>
              <w:top w:val="single" w:sz="8" w:space="0" w:color="000000"/>
              <w:left w:val="single" w:sz="8" w:space="0" w:color="000000"/>
              <w:bottom w:val="single" w:sz="8" w:space="0" w:color="000000"/>
              <w:right w:val="single" w:sz="8" w:space="0" w:color="000000"/>
            </w:tcBorders>
            <w:vAlign w:val="center"/>
          </w:tcPr>
          <w:p w14:paraId="664E10CE"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110" w:type="dxa"/>
            <w:tcBorders>
              <w:top w:val="single" w:sz="8" w:space="0" w:color="000000"/>
              <w:left w:val="single" w:sz="8" w:space="0" w:color="000000"/>
              <w:bottom w:val="single" w:sz="8" w:space="0" w:color="000000"/>
              <w:right w:val="single" w:sz="8" w:space="0" w:color="000000"/>
            </w:tcBorders>
            <w:vAlign w:val="center"/>
          </w:tcPr>
          <w:p w14:paraId="5BE7A96B"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w:t>
            </w:r>
          </w:p>
        </w:tc>
      </w:tr>
      <w:tr w:rsidR="00841EAC" w:rsidRPr="00021C43" w14:paraId="11B5807B" w14:textId="77777777" w:rsidTr="00123891">
        <w:trPr>
          <w:trHeight w:val="480"/>
          <w:jc w:val="center"/>
        </w:trPr>
        <w:tc>
          <w:tcPr>
            <w:tcW w:w="630" w:type="dxa"/>
            <w:vMerge/>
            <w:tcBorders>
              <w:top w:val="single" w:sz="8" w:space="0" w:color="000000"/>
              <w:left w:val="single" w:sz="8" w:space="0" w:color="000000"/>
              <w:bottom w:val="single" w:sz="8" w:space="0" w:color="000000"/>
              <w:right w:val="single" w:sz="8" w:space="0" w:color="000000"/>
            </w:tcBorders>
            <w:vAlign w:val="center"/>
          </w:tcPr>
          <w:p w14:paraId="06CC57EE" w14:textId="77777777" w:rsidR="00841EAC" w:rsidRPr="00021C43" w:rsidRDefault="00841EAC">
            <w:pPr>
              <w:snapToGrid w:val="0"/>
              <w:jc w:val="left"/>
              <w:rPr>
                <w:rFonts w:ascii="宋体" w:eastAsia="宋体" w:hAnsi="宋体"/>
                <w:color w:val="000000"/>
                <w:szCs w:val="21"/>
              </w:rPr>
            </w:pPr>
          </w:p>
        </w:tc>
        <w:tc>
          <w:tcPr>
            <w:tcW w:w="1545" w:type="dxa"/>
            <w:tcBorders>
              <w:top w:val="single" w:sz="8" w:space="0" w:color="000000"/>
              <w:left w:val="single" w:sz="8" w:space="0" w:color="000000"/>
              <w:bottom w:val="single" w:sz="8" w:space="0" w:color="000000"/>
              <w:right w:val="single" w:sz="8" w:space="0" w:color="000000"/>
            </w:tcBorders>
          </w:tcPr>
          <w:p w14:paraId="6855F796"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课程目标5</w:t>
            </w:r>
          </w:p>
          <w:p w14:paraId="45082330"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（支撑毕业要求9.2）</w:t>
            </w:r>
          </w:p>
        </w:tc>
        <w:tc>
          <w:tcPr>
            <w:tcW w:w="1410" w:type="dxa"/>
            <w:tcBorders>
              <w:top w:val="single" w:sz="8" w:space="0" w:color="000000"/>
              <w:left w:val="single" w:sz="8" w:space="0" w:color="000000"/>
              <w:bottom w:val="single" w:sz="8" w:space="0" w:color="000000"/>
              <w:right w:val="single" w:sz="8" w:space="0" w:color="000000"/>
            </w:tcBorders>
            <w:vAlign w:val="center"/>
          </w:tcPr>
          <w:p w14:paraId="643ABF4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按照要求完成预习；实验课准备充分，方案有充分的分析论证过程。</w:t>
            </w:r>
          </w:p>
        </w:tc>
        <w:tc>
          <w:tcPr>
            <w:tcW w:w="1410" w:type="dxa"/>
            <w:tcBorders>
              <w:top w:val="single" w:sz="8" w:space="0" w:color="000000"/>
              <w:left w:val="single" w:sz="8" w:space="0" w:color="000000"/>
              <w:bottom w:val="single" w:sz="8" w:space="0" w:color="000000"/>
              <w:right w:val="single" w:sz="8" w:space="0" w:color="000000"/>
            </w:tcBorders>
            <w:vAlign w:val="center"/>
          </w:tcPr>
          <w:p w14:paraId="3CC8F4A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实验课准备较充分；方案有分析论证过程。</w:t>
            </w:r>
          </w:p>
        </w:tc>
        <w:tc>
          <w:tcPr>
            <w:tcW w:w="1260" w:type="dxa"/>
            <w:tcBorders>
              <w:top w:val="single" w:sz="8" w:space="0" w:color="000000"/>
              <w:left w:val="single" w:sz="8" w:space="0" w:color="000000"/>
              <w:bottom w:val="single" w:sz="8" w:space="0" w:color="000000"/>
              <w:right w:val="single" w:sz="8" w:space="0" w:color="000000"/>
            </w:tcBorders>
            <w:vAlign w:val="center"/>
          </w:tcPr>
          <w:p w14:paraId="045DF5F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w:t>
            </w:r>
          </w:p>
        </w:tc>
        <w:tc>
          <w:tcPr>
            <w:tcW w:w="1245" w:type="dxa"/>
            <w:tcBorders>
              <w:top w:val="single" w:sz="8" w:space="0" w:color="000000"/>
              <w:left w:val="single" w:sz="8" w:space="0" w:color="000000"/>
              <w:bottom w:val="single" w:sz="8" w:space="0" w:color="000000"/>
              <w:right w:val="single" w:sz="8" w:space="0" w:color="000000"/>
            </w:tcBorders>
            <w:vAlign w:val="center"/>
          </w:tcPr>
          <w:p w14:paraId="23B2F6E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w:t>
            </w:r>
          </w:p>
        </w:tc>
        <w:tc>
          <w:tcPr>
            <w:tcW w:w="1110" w:type="dxa"/>
            <w:tcBorders>
              <w:top w:val="single" w:sz="8" w:space="0" w:color="000000"/>
              <w:left w:val="single" w:sz="8" w:space="0" w:color="000000"/>
              <w:bottom w:val="single" w:sz="8" w:space="0" w:color="000000"/>
              <w:right w:val="single" w:sz="8" w:space="0" w:color="000000"/>
            </w:tcBorders>
            <w:vAlign w:val="center"/>
          </w:tcPr>
          <w:p w14:paraId="23B5D4E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实验目的和思路不清晰。</w:t>
            </w:r>
          </w:p>
        </w:tc>
      </w:tr>
    </w:tbl>
    <w:p w14:paraId="7B0EAAFF" w14:textId="77777777" w:rsidR="00841EAC" w:rsidRPr="00021C43" w:rsidRDefault="00841EAC" w:rsidP="00841EAC">
      <w:pPr>
        <w:numPr>
          <w:ilvl w:val="0"/>
          <w:numId w:val="1"/>
        </w:numPr>
        <w:snapToGrid w:val="0"/>
        <w:spacing w:line="400" w:lineRule="atLeast"/>
        <w:rPr>
          <w:rFonts w:ascii="宋体" w:eastAsia="宋体" w:hAnsi="宋体"/>
          <w:b/>
          <w:bCs/>
          <w:color w:val="000000"/>
          <w:kern w:val="0"/>
          <w:sz w:val="18"/>
          <w:szCs w:val="18"/>
        </w:rPr>
      </w:pPr>
      <w:r w:rsidRPr="00021C43">
        <w:rPr>
          <w:rFonts w:ascii="宋体" w:eastAsia="宋体" w:hAnsi="宋体"/>
          <w:b/>
          <w:bCs/>
          <w:color w:val="000000"/>
          <w:sz w:val="18"/>
          <w:szCs w:val="18"/>
        </w:rPr>
        <w:t>期末大作业考核与评价标准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559"/>
        <w:gridCol w:w="1691"/>
        <w:gridCol w:w="1344"/>
        <w:gridCol w:w="1449"/>
        <w:gridCol w:w="1253"/>
        <w:gridCol w:w="1223"/>
        <w:gridCol w:w="1162"/>
      </w:tblGrid>
      <w:tr w:rsidR="00841EAC" w:rsidRPr="00021C43" w14:paraId="3A4B5695" w14:textId="77777777" w:rsidTr="00123891">
        <w:trPr>
          <w:trHeight w:val="480"/>
          <w:jc w:val="center"/>
        </w:trPr>
        <w:tc>
          <w:tcPr>
            <w:tcW w:w="555" w:type="dxa"/>
            <w:vMerge w:val="restart"/>
            <w:tcBorders>
              <w:top w:val="single" w:sz="8" w:space="0" w:color="000000"/>
              <w:left w:val="single" w:sz="8" w:space="0" w:color="000000"/>
              <w:bottom w:val="single" w:sz="8" w:space="0" w:color="000000"/>
              <w:right w:val="single" w:sz="8" w:space="0" w:color="000000"/>
            </w:tcBorders>
            <w:vAlign w:val="center"/>
          </w:tcPr>
          <w:p w14:paraId="7CC3014D" w14:textId="77777777" w:rsidR="00841EAC" w:rsidRPr="00021C43" w:rsidRDefault="00841EAC">
            <w:pPr>
              <w:snapToGrid w:val="0"/>
              <w:spacing w:line="360" w:lineRule="auto"/>
              <w:jc w:val="center"/>
              <w:rPr>
                <w:rFonts w:ascii="宋体" w:eastAsia="宋体" w:hAnsi="宋体"/>
                <w:color w:val="000000"/>
                <w:sz w:val="18"/>
                <w:szCs w:val="18"/>
              </w:rPr>
            </w:pPr>
          </w:p>
        </w:tc>
        <w:tc>
          <w:tcPr>
            <w:tcW w:w="1680" w:type="dxa"/>
            <w:vMerge w:val="restart"/>
            <w:tcBorders>
              <w:top w:val="single" w:sz="8" w:space="0" w:color="000000"/>
              <w:left w:val="single" w:sz="8" w:space="0" w:color="000000"/>
              <w:bottom w:val="single" w:sz="8" w:space="0" w:color="000000"/>
              <w:right w:val="single" w:sz="8" w:space="0" w:color="000000"/>
            </w:tcBorders>
            <w:vAlign w:val="center"/>
          </w:tcPr>
          <w:p w14:paraId="6015F329"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基本要求</w:t>
            </w:r>
          </w:p>
        </w:tc>
        <w:tc>
          <w:tcPr>
            <w:tcW w:w="6390" w:type="dxa"/>
            <w:gridSpan w:val="5"/>
            <w:tcBorders>
              <w:top w:val="single" w:sz="8" w:space="0" w:color="000000"/>
              <w:left w:val="single" w:sz="8" w:space="0" w:color="000000"/>
              <w:bottom w:val="single" w:sz="8" w:space="0" w:color="000000"/>
              <w:right w:val="single" w:sz="8" w:space="0" w:color="000000"/>
            </w:tcBorders>
          </w:tcPr>
          <w:p w14:paraId="451E6667" w14:textId="77777777" w:rsidR="00841EAC" w:rsidRPr="00021C43" w:rsidRDefault="00841EAC">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t>评价标准</w:t>
            </w:r>
          </w:p>
        </w:tc>
      </w:tr>
      <w:tr w:rsidR="00841EAC" w:rsidRPr="00021C43" w14:paraId="21BA40C1" w14:textId="77777777" w:rsidTr="00123891">
        <w:trPr>
          <w:trHeight w:val="48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774571CF" w14:textId="77777777" w:rsidR="00841EAC" w:rsidRPr="00021C43" w:rsidRDefault="00841EAC">
            <w:pPr>
              <w:snapToGrid w:val="0"/>
              <w:rPr>
                <w:rFonts w:ascii="宋体" w:eastAsia="宋体" w:hAnsi="宋体"/>
                <w:color w:val="000000"/>
                <w:sz w:val="18"/>
                <w:szCs w:val="18"/>
              </w:rPr>
            </w:pPr>
          </w:p>
        </w:tc>
        <w:tc>
          <w:tcPr>
            <w:tcW w:w="1680" w:type="dxa"/>
            <w:vMerge/>
            <w:tcBorders>
              <w:top w:val="single" w:sz="8" w:space="0" w:color="000000"/>
              <w:left w:val="single" w:sz="8" w:space="0" w:color="000000"/>
              <w:bottom w:val="single" w:sz="8" w:space="0" w:color="000000"/>
              <w:right w:val="single" w:sz="8" w:space="0" w:color="000000"/>
            </w:tcBorders>
            <w:vAlign w:val="center"/>
          </w:tcPr>
          <w:p w14:paraId="3E2C10AE" w14:textId="77777777" w:rsidR="00841EAC" w:rsidRPr="00021C43" w:rsidRDefault="00841EAC">
            <w:pPr>
              <w:snapToGrid w:val="0"/>
              <w:rPr>
                <w:rFonts w:ascii="宋体" w:eastAsia="宋体" w:hAnsi="宋体"/>
                <w:color w:val="000000"/>
                <w:sz w:val="18"/>
                <w:szCs w:val="18"/>
              </w:rPr>
            </w:pPr>
          </w:p>
        </w:tc>
        <w:tc>
          <w:tcPr>
            <w:tcW w:w="1335" w:type="dxa"/>
            <w:tcBorders>
              <w:top w:val="single" w:sz="8" w:space="0" w:color="000000"/>
              <w:left w:val="single" w:sz="8" w:space="0" w:color="000000"/>
              <w:bottom w:val="single" w:sz="8" w:space="0" w:color="000000"/>
              <w:right w:val="single" w:sz="8" w:space="0" w:color="000000"/>
            </w:tcBorders>
            <w:vAlign w:val="center"/>
          </w:tcPr>
          <w:p w14:paraId="3B88AE11"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优秀</w:t>
            </w:r>
          </w:p>
        </w:tc>
        <w:tc>
          <w:tcPr>
            <w:tcW w:w="1440" w:type="dxa"/>
            <w:tcBorders>
              <w:top w:val="single" w:sz="8" w:space="0" w:color="000000"/>
              <w:left w:val="single" w:sz="8" w:space="0" w:color="000000"/>
              <w:bottom w:val="single" w:sz="8" w:space="0" w:color="000000"/>
              <w:right w:val="single" w:sz="8" w:space="0" w:color="000000"/>
            </w:tcBorders>
            <w:vAlign w:val="center"/>
          </w:tcPr>
          <w:p w14:paraId="058A8743"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良好</w:t>
            </w:r>
          </w:p>
        </w:tc>
        <w:tc>
          <w:tcPr>
            <w:tcW w:w="1245" w:type="dxa"/>
            <w:tcBorders>
              <w:top w:val="single" w:sz="8" w:space="0" w:color="000000"/>
              <w:left w:val="single" w:sz="8" w:space="0" w:color="000000"/>
              <w:bottom w:val="single" w:sz="8" w:space="0" w:color="000000"/>
              <w:right w:val="single" w:sz="8" w:space="0" w:color="000000"/>
            </w:tcBorders>
            <w:vAlign w:val="center"/>
          </w:tcPr>
          <w:p w14:paraId="2E73DAF3"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中</w:t>
            </w:r>
          </w:p>
        </w:tc>
        <w:tc>
          <w:tcPr>
            <w:tcW w:w="1215" w:type="dxa"/>
            <w:tcBorders>
              <w:top w:val="single" w:sz="8" w:space="0" w:color="000000"/>
              <w:left w:val="single" w:sz="8" w:space="0" w:color="000000"/>
              <w:bottom w:val="single" w:sz="8" w:space="0" w:color="000000"/>
              <w:right w:val="single" w:sz="8" w:space="0" w:color="000000"/>
            </w:tcBorders>
            <w:vAlign w:val="center"/>
          </w:tcPr>
          <w:p w14:paraId="2DA36C4D"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合格</w:t>
            </w:r>
          </w:p>
        </w:tc>
        <w:tc>
          <w:tcPr>
            <w:tcW w:w="1155" w:type="dxa"/>
            <w:tcBorders>
              <w:top w:val="single" w:sz="8" w:space="0" w:color="000000"/>
              <w:left w:val="single" w:sz="8" w:space="0" w:color="000000"/>
              <w:bottom w:val="single" w:sz="8" w:space="0" w:color="000000"/>
              <w:right w:val="single" w:sz="8" w:space="0" w:color="000000"/>
            </w:tcBorders>
            <w:vAlign w:val="center"/>
          </w:tcPr>
          <w:p w14:paraId="717E9F82" w14:textId="77777777" w:rsidR="00841EAC" w:rsidRPr="00021C43" w:rsidRDefault="00841EAC">
            <w:pPr>
              <w:snapToGrid w:val="0"/>
              <w:spacing w:line="360" w:lineRule="auto"/>
              <w:jc w:val="center"/>
              <w:rPr>
                <w:rFonts w:ascii="宋体" w:eastAsia="宋体" w:hAnsi="宋体"/>
                <w:color w:val="000000"/>
                <w:sz w:val="18"/>
                <w:szCs w:val="18"/>
              </w:rPr>
            </w:pPr>
            <w:r w:rsidRPr="00021C43">
              <w:rPr>
                <w:rFonts w:ascii="宋体" w:eastAsia="宋体" w:hAnsi="宋体"/>
                <w:color w:val="000000"/>
                <w:sz w:val="18"/>
                <w:szCs w:val="18"/>
              </w:rPr>
              <w:t>不合格</w:t>
            </w:r>
          </w:p>
        </w:tc>
      </w:tr>
      <w:tr w:rsidR="00841EAC" w:rsidRPr="00021C43" w14:paraId="07CFAB7C" w14:textId="77777777" w:rsidTr="00123891">
        <w:trPr>
          <w:trHeight w:val="480"/>
          <w:jc w:val="center"/>
        </w:trPr>
        <w:tc>
          <w:tcPr>
            <w:tcW w:w="555" w:type="dxa"/>
            <w:vMerge w:val="restart"/>
            <w:tcBorders>
              <w:top w:val="single" w:sz="8" w:space="0" w:color="000000"/>
              <w:left w:val="single" w:sz="8" w:space="0" w:color="000000"/>
              <w:bottom w:val="single" w:sz="8" w:space="0" w:color="000000"/>
              <w:right w:val="single" w:sz="8" w:space="0" w:color="000000"/>
            </w:tcBorders>
            <w:vAlign w:val="center"/>
          </w:tcPr>
          <w:p w14:paraId="0152EFC7" w14:textId="77777777" w:rsidR="00841EAC" w:rsidRPr="00021C43" w:rsidRDefault="00841EAC">
            <w:pPr>
              <w:snapToGrid w:val="0"/>
              <w:spacing w:line="360" w:lineRule="auto"/>
              <w:jc w:val="center"/>
              <w:rPr>
                <w:rFonts w:ascii="宋体" w:eastAsia="宋体" w:hAnsi="宋体"/>
                <w:b/>
                <w:bCs/>
                <w:color w:val="000000"/>
                <w:sz w:val="18"/>
                <w:szCs w:val="18"/>
              </w:rPr>
            </w:pPr>
            <w:r w:rsidRPr="00021C43">
              <w:rPr>
                <w:rFonts w:ascii="宋体" w:eastAsia="宋体" w:hAnsi="宋体"/>
                <w:b/>
                <w:bCs/>
                <w:color w:val="000000"/>
                <w:sz w:val="18"/>
                <w:szCs w:val="18"/>
              </w:rPr>
              <w:lastRenderedPageBreak/>
              <w:t>考核与评价标准</w:t>
            </w:r>
          </w:p>
        </w:tc>
        <w:tc>
          <w:tcPr>
            <w:tcW w:w="1680" w:type="dxa"/>
            <w:tcBorders>
              <w:top w:val="single" w:sz="8" w:space="0" w:color="000000"/>
              <w:left w:val="single" w:sz="8" w:space="0" w:color="000000"/>
              <w:bottom w:val="single" w:sz="8" w:space="0" w:color="000000"/>
              <w:right w:val="single" w:sz="8" w:space="0" w:color="000000"/>
            </w:tcBorders>
          </w:tcPr>
          <w:p w14:paraId="65C55997" w14:textId="77777777" w:rsidR="00841EAC" w:rsidRPr="00021C43" w:rsidRDefault="00841EAC">
            <w:pPr>
              <w:snapToGrid w:val="0"/>
              <w:jc w:val="center"/>
              <w:rPr>
                <w:rFonts w:ascii="宋体" w:eastAsia="宋体" w:hAnsi="宋体"/>
                <w:color w:val="000000"/>
                <w:sz w:val="18"/>
                <w:szCs w:val="18"/>
              </w:rPr>
            </w:pPr>
            <w:r w:rsidRPr="00021C43">
              <w:rPr>
                <w:rFonts w:ascii="宋体" w:eastAsia="宋体" w:hAnsi="宋体"/>
                <w:color w:val="000000"/>
                <w:sz w:val="18"/>
                <w:szCs w:val="18"/>
              </w:rPr>
              <w:t>课程目标1</w:t>
            </w:r>
          </w:p>
          <w:p w14:paraId="5F0AEDD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（支撑毕业要求2.1）</w:t>
            </w:r>
          </w:p>
        </w:tc>
        <w:tc>
          <w:tcPr>
            <w:tcW w:w="1335" w:type="dxa"/>
            <w:tcBorders>
              <w:top w:val="single" w:sz="8" w:space="0" w:color="000000"/>
              <w:left w:val="single" w:sz="8" w:space="0" w:color="000000"/>
              <w:bottom w:val="single" w:sz="8" w:space="0" w:color="000000"/>
              <w:right w:val="single" w:sz="8" w:space="0" w:color="000000"/>
            </w:tcBorders>
            <w:vAlign w:val="center"/>
          </w:tcPr>
          <w:p w14:paraId="415248D0"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按照要求完成实验课预习和准备；对理论原理有充分的分析和论证；实验操作非常规范；能够充分考虑各种制约因素的影响。</w:t>
            </w:r>
          </w:p>
        </w:tc>
        <w:tc>
          <w:tcPr>
            <w:tcW w:w="1440" w:type="dxa"/>
            <w:tcBorders>
              <w:top w:val="single" w:sz="8" w:space="0" w:color="000000"/>
              <w:left w:val="single" w:sz="8" w:space="0" w:color="000000"/>
              <w:bottom w:val="single" w:sz="8" w:space="0" w:color="000000"/>
              <w:right w:val="single" w:sz="8" w:space="0" w:color="000000"/>
            </w:tcBorders>
            <w:vAlign w:val="center"/>
          </w:tcPr>
          <w:p w14:paraId="0CC01DE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实验课有一定的预习和理论准备；实验课有准备：理论原理有分析论证过程；实验操作规范；能够考虑各种制约因素的影响。</w:t>
            </w:r>
          </w:p>
        </w:tc>
        <w:tc>
          <w:tcPr>
            <w:tcW w:w="1245" w:type="dxa"/>
            <w:tcBorders>
              <w:top w:val="single" w:sz="8" w:space="0" w:color="000000"/>
              <w:left w:val="single" w:sz="8" w:space="0" w:color="000000"/>
              <w:bottom w:val="single" w:sz="8" w:space="0" w:color="000000"/>
              <w:right w:val="single" w:sz="8" w:space="0" w:color="000000"/>
            </w:tcBorders>
            <w:vAlign w:val="center"/>
          </w:tcPr>
          <w:p w14:paraId="414794D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实验课有一定的预习和理论准备；理论原理有一定的分析论证过程；实验操作较规范；一定程度上能够考虑各种制约因素的影响。</w:t>
            </w:r>
          </w:p>
        </w:tc>
        <w:tc>
          <w:tcPr>
            <w:tcW w:w="1215" w:type="dxa"/>
            <w:tcBorders>
              <w:top w:val="single" w:sz="8" w:space="0" w:color="000000"/>
              <w:left w:val="single" w:sz="8" w:space="0" w:color="000000"/>
              <w:bottom w:val="single" w:sz="8" w:space="0" w:color="000000"/>
              <w:right w:val="single" w:sz="8" w:space="0" w:color="000000"/>
            </w:tcBorders>
            <w:vAlign w:val="center"/>
          </w:tcPr>
          <w:p w14:paraId="72269E60"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做到预习和理论准备；实验原理基本清楚，实验操作基本规范；基本能考虑各种制约因素的影响。</w:t>
            </w:r>
          </w:p>
        </w:tc>
        <w:tc>
          <w:tcPr>
            <w:tcW w:w="1155" w:type="dxa"/>
            <w:tcBorders>
              <w:top w:val="single" w:sz="8" w:space="0" w:color="000000"/>
              <w:left w:val="single" w:sz="8" w:space="0" w:color="000000"/>
              <w:bottom w:val="single" w:sz="8" w:space="0" w:color="000000"/>
              <w:right w:val="single" w:sz="8" w:space="0" w:color="000000"/>
            </w:tcBorders>
            <w:vAlign w:val="center"/>
          </w:tcPr>
          <w:p w14:paraId="4E96BCA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实验课不能做到预习和理论准备；理论原理不清楚；对各种制约因素的影响考虑不周到。</w:t>
            </w:r>
          </w:p>
        </w:tc>
      </w:tr>
      <w:tr w:rsidR="00841EAC" w:rsidRPr="00021C43" w14:paraId="57103D94" w14:textId="77777777" w:rsidTr="00123891">
        <w:trPr>
          <w:trHeight w:val="48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44F26799" w14:textId="77777777" w:rsidR="00841EAC" w:rsidRPr="00021C43" w:rsidRDefault="00841EAC">
            <w:pPr>
              <w:snapToGrid w:val="0"/>
              <w:spacing w:line="360" w:lineRule="auto"/>
              <w:jc w:val="center"/>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227D3139" w14:textId="77777777" w:rsidR="00841EAC" w:rsidRPr="00021C43" w:rsidRDefault="00841EAC">
            <w:pPr>
              <w:snapToGrid w:val="0"/>
              <w:rPr>
                <w:rFonts w:ascii="宋体" w:eastAsia="宋体" w:hAnsi="宋体"/>
                <w:color w:val="000000"/>
                <w:sz w:val="18"/>
                <w:szCs w:val="18"/>
              </w:rPr>
            </w:pPr>
          </w:p>
          <w:p w14:paraId="37D62CF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课程目标2</w:t>
            </w:r>
          </w:p>
          <w:p w14:paraId="2E88416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（支撑毕业要求3.1）</w:t>
            </w:r>
          </w:p>
        </w:tc>
        <w:tc>
          <w:tcPr>
            <w:tcW w:w="1335" w:type="dxa"/>
            <w:tcBorders>
              <w:top w:val="single" w:sz="8" w:space="0" w:color="000000"/>
              <w:left w:val="single" w:sz="8" w:space="0" w:color="000000"/>
              <w:bottom w:val="single" w:sz="8" w:space="0" w:color="000000"/>
              <w:right w:val="single" w:sz="8" w:space="0" w:color="000000"/>
            </w:tcBorders>
            <w:vAlign w:val="center"/>
          </w:tcPr>
          <w:p w14:paraId="3C42947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按照要求完成预习和理论准备；熟悉遥感数据处理基本原理，能很好的完成实验内容，根据用户需求设计遥感影像处理的技术流程。</w:t>
            </w:r>
          </w:p>
        </w:tc>
        <w:tc>
          <w:tcPr>
            <w:tcW w:w="1440" w:type="dxa"/>
            <w:tcBorders>
              <w:top w:val="single" w:sz="8" w:space="0" w:color="000000"/>
              <w:left w:val="single" w:sz="8" w:space="0" w:color="000000"/>
              <w:bottom w:val="single" w:sz="8" w:space="0" w:color="000000"/>
              <w:right w:val="single" w:sz="8" w:space="0" w:color="000000"/>
            </w:tcBorders>
            <w:vAlign w:val="center"/>
          </w:tcPr>
          <w:p w14:paraId="614676F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实验课有一定的预习和理论准备；了解遥感数据处理基本原理，能较好的完成实验内容，可以根据用户需求设计遥感影像处理的技术流程。</w:t>
            </w:r>
          </w:p>
        </w:tc>
        <w:tc>
          <w:tcPr>
            <w:tcW w:w="1245" w:type="dxa"/>
            <w:tcBorders>
              <w:top w:val="single" w:sz="8" w:space="0" w:color="000000"/>
              <w:left w:val="single" w:sz="8" w:space="0" w:color="000000"/>
              <w:bottom w:val="single" w:sz="8" w:space="0" w:color="000000"/>
              <w:right w:val="single" w:sz="8" w:space="0" w:color="000000"/>
            </w:tcBorders>
            <w:vAlign w:val="center"/>
          </w:tcPr>
          <w:p w14:paraId="674EC47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实验课有一定的预习和理论准备；基本了解遥感数据处理基本原理，能完成实验内容，可以根据用户需求设计遥感影像处理的技术流程。</w:t>
            </w:r>
          </w:p>
        </w:tc>
        <w:tc>
          <w:tcPr>
            <w:tcW w:w="1215" w:type="dxa"/>
            <w:tcBorders>
              <w:top w:val="single" w:sz="8" w:space="0" w:color="000000"/>
              <w:left w:val="single" w:sz="8" w:space="0" w:color="000000"/>
              <w:bottom w:val="single" w:sz="8" w:space="0" w:color="000000"/>
              <w:right w:val="single" w:sz="8" w:space="0" w:color="000000"/>
            </w:tcBorders>
            <w:vAlign w:val="center"/>
          </w:tcPr>
          <w:p w14:paraId="53D4B25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课基本</w:t>
            </w:r>
            <w:proofErr w:type="gramEnd"/>
            <w:r w:rsidRPr="00021C43">
              <w:rPr>
                <w:rFonts w:ascii="宋体" w:eastAsia="宋体" w:hAnsi="宋体"/>
                <w:color w:val="000000"/>
                <w:sz w:val="18"/>
                <w:szCs w:val="18"/>
              </w:rPr>
              <w:t>做到预习和理论准备；基本了解遥感数据处理基本原理，基本能完成实验内容，可以根据用户需求设计部分遥感影像处理的技术流程。</w:t>
            </w:r>
          </w:p>
        </w:tc>
        <w:tc>
          <w:tcPr>
            <w:tcW w:w="1155" w:type="dxa"/>
            <w:tcBorders>
              <w:top w:val="single" w:sz="8" w:space="0" w:color="000000"/>
              <w:left w:val="single" w:sz="8" w:space="0" w:color="000000"/>
              <w:bottom w:val="single" w:sz="8" w:space="0" w:color="000000"/>
              <w:right w:val="single" w:sz="8" w:space="0" w:color="000000"/>
            </w:tcBorders>
            <w:vAlign w:val="center"/>
          </w:tcPr>
          <w:p w14:paraId="21C9D57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实验课不能做到预习和理论准备；基本原理不清楚，不能全部完成实验内容，不能完成遥感影像处理技术流程的设计。</w:t>
            </w:r>
          </w:p>
        </w:tc>
      </w:tr>
      <w:tr w:rsidR="00841EAC" w:rsidRPr="00021C43" w14:paraId="093FF698" w14:textId="77777777" w:rsidTr="00123891">
        <w:trPr>
          <w:trHeight w:val="51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25174BCE" w14:textId="77777777" w:rsidR="00841EAC" w:rsidRPr="00021C43" w:rsidRDefault="00841EAC">
            <w:pPr>
              <w:snapToGrid w:val="0"/>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09C3ED0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课程目标3</w:t>
            </w:r>
          </w:p>
          <w:p w14:paraId="3C694BE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（支撑毕业要求4.3）</w:t>
            </w:r>
          </w:p>
        </w:tc>
        <w:tc>
          <w:tcPr>
            <w:tcW w:w="1335" w:type="dxa"/>
            <w:tcBorders>
              <w:top w:val="single" w:sz="8" w:space="0" w:color="000000"/>
              <w:left w:val="single" w:sz="8" w:space="0" w:color="000000"/>
              <w:bottom w:val="single" w:sz="8" w:space="0" w:color="000000"/>
              <w:right w:val="single" w:sz="8" w:space="0" w:color="000000"/>
            </w:tcBorders>
            <w:vAlign w:val="center"/>
          </w:tcPr>
          <w:p w14:paraId="2E91003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遥感影像，能够在遥感影像处理专业软件中进行波段合成、影像融合等预处理操作，开展几何和辐射校正，构建数据集，实现海岸带遥感影像的自动分类，并针对处理过程存在的问题给出正确的解决方案。</w:t>
            </w:r>
          </w:p>
        </w:tc>
        <w:tc>
          <w:tcPr>
            <w:tcW w:w="1440" w:type="dxa"/>
            <w:tcBorders>
              <w:top w:val="single" w:sz="8" w:space="0" w:color="000000"/>
              <w:left w:val="single" w:sz="8" w:space="0" w:color="000000"/>
              <w:bottom w:val="single" w:sz="8" w:space="0" w:color="000000"/>
              <w:right w:val="single" w:sz="8" w:space="0" w:color="000000"/>
            </w:tcBorders>
            <w:vAlign w:val="center"/>
          </w:tcPr>
          <w:p w14:paraId="0BC2BD31"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遥感影像，能够在遥感影像处理专业软件中进行波段合成、影像融合等预处理操作，开展几何和辐射校正，构建数据集，实现海岸带遥感影像的自动分类，并针对处理过程存在的问题给出较好的解决方案。</w:t>
            </w:r>
          </w:p>
        </w:tc>
        <w:tc>
          <w:tcPr>
            <w:tcW w:w="1245" w:type="dxa"/>
            <w:tcBorders>
              <w:top w:val="single" w:sz="8" w:space="0" w:color="000000"/>
              <w:left w:val="single" w:sz="8" w:space="0" w:color="000000"/>
              <w:bottom w:val="single" w:sz="8" w:space="0" w:color="000000"/>
              <w:right w:val="single" w:sz="8" w:space="0" w:color="000000"/>
            </w:tcBorders>
            <w:vAlign w:val="center"/>
          </w:tcPr>
          <w:p w14:paraId="48E0A78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遥感影像，能够在遥感影像处理专业软件中进行波段合成、影像融合等预处理操作，开展几何和辐射校正，构建数据集，基本完成海岸带遥感影像的自动分类，并针对处理过程存在的问题给出一定的解决方案。</w:t>
            </w:r>
          </w:p>
        </w:tc>
        <w:tc>
          <w:tcPr>
            <w:tcW w:w="1215" w:type="dxa"/>
            <w:tcBorders>
              <w:top w:val="single" w:sz="8" w:space="0" w:color="000000"/>
              <w:left w:val="single" w:sz="8" w:space="0" w:color="000000"/>
              <w:bottom w:val="single" w:sz="8" w:space="0" w:color="000000"/>
              <w:right w:val="single" w:sz="8" w:space="0" w:color="000000"/>
            </w:tcBorders>
            <w:vAlign w:val="center"/>
          </w:tcPr>
          <w:p w14:paraId="6D882F7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能够根据中等分辨率海岸带遥感影像分类技术方案采集某海岸带Landsat 8 OLI 遥感影像，基本能够在遥感影像处理专业软件中进行波段合成、影像融合等预处理操作，开展几何和辐射校正，构建数据集，实现海岸带遥感影像的自动分类，并针对处理过程存在的问题给出一般解决方案。</w:t>
            </w:r>
          </w:p>
        </w:tc>
        <w:tc>
          <w:tcPr>
            <w:tcW w:w="1155" w:type="dxa"/>
            <w:tcBorders>
              <w:top w:val="single" w:sz="8" w:space="0" w:color="000000"/>
              <w:left w:val="single" w:sz="8" w:space="0" w:color="000000"/>
              <w:bottom w:val="single" w:sz="8" w:space="0" w:color="000000"/>
              <w:right w:val="single" w:sz="8" w:space="0" w:color="000000"/>
            </w:tcBorders>
            <w:vAlign w:val="center"/>
          </w:tcPr>
          <w:p w14:paraId="1C91323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不能够在遥感影像处理专业软件中进行波段合成、影像融合等预处理操作，不能开展几何和辐射校正，不能构建数据集，不能实现海岸带遥感影像的自动分类，并针对处理过程存在的问题不能给出解决方案。</w:t>
            </w:r>
          </w:p>
        </w:tc>
      </w:tr>
      <w:tr w:rsidR="00841EAC" w:rsidRPr="00021C43" w14:paraId="2627FB0F" w14:textId="77777777" w:rsidTr="00123891">
        <w:trPr>
          <w:trHeight w:val="510"/>
          <w:jc w:val="center"/>
        </w:trPr>
        <w:tc>
          <w:tcPr>
            <w:tcW w:w="555" w:type="dxa"/>
            <w:vMerge/>
            <w:tcBorders>
              <w:top w:val="single" w:sz="8" w:space="0" w:color="000000"/>
              <w:left w:val="single" w:sz="8" w:space="0" w:color="000000"/>
              <w:bottom w:val="single" w:sz="8" w:space="0" w:color="000000"/>
              <w:right w:val="single" w:sz="8" w:space="0" w:color="000000"/>
            </w:tcBorders>
            <w:vAlign w:val="center"/>
          </w:tcPr>
          <w:p w14:paraId="75E3E8CD" w14:textId="77777777" w:rsidR="00841EAC" w:rsidRPr="00021C43" w:rsidRDefault="00841EAC">
            <w:pPr>
              <w:snapToGrid w:val="0"/>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4366FA88"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课程目标4</w:t>
            </w:r>
          </w:p>
          <w:p w14:paraId="60A6093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（支撑毕业要求7.1）</w:t>
            </w:r>
          </w:p>
        </w:tc>
        <w:tc>
          <w:tcPr>
            <w:tcW w:w="1335" w:type="dxa"/>
            <w:tcBorders>
              <w:top w:val="single" w:sz="8" w:space="0" w:color="000000"/>
              <w:left w:val="single" w:sz="8" w:space="0" w:color="000000"/>
              <w:bottom w:val="single" w:sz="8" w:space="0" w:color="000000"/>
              <w:right w:val="single" w:sz="8" w:space="0" w:color="000000"/>
            </w:tcBorders>
            <w:vAlign w:val="center"/>
          </w:tcPr>
          <w:p w14:paraId="5CBBC28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实验报告规范，实验数据与分析详实、正确；图表清晰，语言规范。</w:t>
            </w:r>
          </w:p>
        </w:tc>
        <w:tc>
          <w:tcPr>
            <w:tcW w:w="1440" w:type="dxa"/>
            <w:tcBorders>
              <w:top w:val="single" w:sz="8" w:space="0" w:color="000000"/>
              <w:left w:val="single" w:sz="8" w:space="0" w:color="000000"/>
              <w:bottom w:val="single" w:sz="8" w:space="0" w:color="000000"/>
              <w:right w:val="single" w:sz="8" w:space="0" w:color="000000"/>
            </w:tcBorders>
            <w:vAlign w:val="center"/>
          </w:tcPr>
          <w:p w14:paraId="2A23203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按时交实验报告，实验数据与分析正确；图表清楚，语言规范。</w:t>
            </w:r>
          </w:p>
        </w:tc>
        <w:tc>
          <w:tcPr>
            <w:tcW w:w="1245" w:type="dxa"/>
            <w:tcBorders>
              <w:top w:val="single" w:sz="8" w:space="0" w:color="000000"/>
              <w:left w:val="single" w:sz="8" w:space="0" w:color="000000"/>
              <w:bottom w:val="single" w:sz="8" w:space="0" w:color="000000"/>
              <w:right w:val="single" w:sz="8" w:space="0" w:color="000000"/>
            </w:tcBorders>
            <w:vAlign w:val="center"/>
          </w:tcPr>
          <w:p w14:paraId="2098CAE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按时交实验报告，实验数据与分析基本正确；图表较清楚，语言较规范。</w:t>
            </w:r>
          </w:p>
        </w:tc>
        <w:tc>
          <w:tcPr>
            <w:tcW w:w="1215" w:type="dxa"/>
            <w:tcBorders>
              <w:top w:val="single" w:sz="8" w:space="0" w:color="000000"/>
              <w:left w:val="single" w:sz="8" w:space="0" w:color="000000"/>
              <w:bottom w:val="single" w:sz="8" w:space="0" w:color="000000"/>
              <w:right w:val="single" w:sz="8" w:space="0" w:color="000000"/>
            </w:tcBorders>
            <w:vAlign w:val="center"/>
          </w:tcPr>
          <w:p w14:paraId="20AC0A35"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基本按时交实验报告；或者实验数据与分析基本正确。</w:t>
            </w:r>
          </w:p>
        </w:tc>
        <w:tc>
          <w:tcPr>
            <w:tcW w:w="1155" w:type="dxa"/>
            <w:tcBorders>
              <w:top w:val="single" w:sz="8" w:space="0" w:color="000000"/>
              <w:left w:val="single" w:sz="8" w:space="0" w:color="000000"/>
              <w:bottom w:val="single" w:sz="8" w:space="0" w:color="000000"/>
              <w:right w:val="single" w:sz="8" w:space="0" w:color="000000"/>
            </w:tcBorders>
            <w:vAlign w:val="center"/>
          </w:tcPr>
          <w:p w14:paraId="03105F63"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没有按时交实验报告；或者实验数据与分析不正确。</w:t>
            </w:r>
          </w:p>
        </w:tc>
      </w:tr>
      <w:tr w:rsidR="00841EAC" w:rsidRPr="00021C43" w14:paraId="32D38FE4" w14:textId="77777777" w:rsidTr="00123891">
        <w:trPr>
          <w:trHeight w:val="510"/>
          <w:jc w:val="center"/>
        </w:trPr>
        <w:tc>
          <w:tcPr>
            <w:tcW w:w="555" w:type="dxa"/>
            <w:tcBorders>
              <w:top w:val="single" w:sz="8" w:space="0" w:color="000000"/>
              <w:left w:val="single" w:sz="8" w:space="0" w:color="000000"/>
              <w:bottom w:val="single" w:sz="8" w:space="0" w:color="000000"/>
              <w:right w:val="single" w:sz="8" w:space="0" w:color="000000"/>
            </w:tcBorders>
            <w:vAlign w:val="center"/>
          </w:tcPr>
          <w:p w14:paraId="66D73ABA" w14:textId="77777777" w:rsidR="00841EAC" w:rsidRPr="00021C43" w:rsidRDefault="00841EAC">
            <w:pPr>
              <w:snapToGrid w:val="0"/>
              <w:rPr>
                <w:rFonts w:ascii="宋体" w:eastAsia="宋体" w:hAnsi="宋体"/>
                <w:color w:val="000000"/>
                <w:sz w:val="18"/>
                <w:szCs w:val="18"/>
              </w:rPr>
            </w:pPr>
          </w:p>
        </w:tc>
        <w:tc>
          <w:tcPr>
            <w:tcW w:w="1680" w:type="dxa"/>
            <w:tcBorders>
              <w:top w:val="single" w:sz="8" w:space="0" w:color="000000"/>
              <w:left w:val="single" w:sz="8" w:space="0" w:color="000000"/>
              <w:bottom w:val="single" w:sz="8" w:space="0" w:color="000000"/>
              <w:right w:val="single" w:sz="8" w:space="0" w:color="000000"/>
            </w:tcBorders>
          </w:tcPr>
          <w:p w14:paraId="69F4DEF7"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课程目标5</w:t>
            </w:r>
          </w:p>
          <w:p w14:paraId="721A8B0F"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（支撑毕业要求9.2）</w:t>
            </w:r>
          </w:p>
        </w:tc>
        <w:tc>
          <w:tcPr>
            <w:tcW w:w="1335" w:type="dxa"/>
            <w:tcBorders>
              <w:top w:val="single" w:sz="8" w:space="0" w:color="000000"/>
              <w:left w:val="single" w:sz="8" w:space="0" w:color="000000"/>
              <w:bottom w:val="single" w:sz="8" w:space="0" w:color="000000"/>
              <w:right w:val="single" w:sz="8" w:space="0" w:color="000000"/>
            </w:tcBorders>
            <w:vAlign w:val="center"/>
          </w:tcPr>
          <w:p w14:paraId="7F55BCC6"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按照要求完成预习；实验课准备充分，方案有充分的分析论证过程；能够与团队成员团结合作完成一个</w:t>
            </w:r>
            <w:r w:rsidRPr="00021C43">
              <w:rPr>
                <w:rFonts w:ascii="宋体" w:eastAsia="宋体" w:hAnsi="宋体"/>
                <w:color w:val="000000"/>
                <w:sz w:val="18"/>
                <w:szCs w:val="18"/>
              </w:rPr>
              <w:lastRenderedPageBreak/>
              <w:t>大的项目。</w:t>
            </w:r>
          </w:p>
        </w:tc>
        <w:tc>
          <w:tcPr>
            <w:tcW w:w="1440" w:type="dxa"/>
            <w:tcBorders>
              <w:top w:val="single" w:sz="8" w:space="0" w:color="000000"/>
              <w:left w:val="single" w:sz="8" w:space="0" w:color="000000"/>
              <w:bottom w:val="single" w:sz="8" w:space="0" w:color="000000"/>
              <w:right w:val="single" w:sz="8" w:space="0" w:color="000000"/>
            </w:tcBorders>
            <w:vAlign w:val="center"/>
          </w:tcPr>
          <w:p w14:paraId="173801BA"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lastRenderedPageBreak/>
              <w:t>实验课准备较充分：方案有分析论证过程；能够与团队成员团结较好地合作完成一个大的项目。</w:t>
            </w:r>
          </w:p>
        </w:tc>
        <w:tc>
          <w:tcPr>
            <w:tcW w:w="1245" w:type="dxa"/>
            <w:tcBorders>
              <w:top w:val="single" w:sz="8" w:space="0" w:color="000000"/>
              <w:left w:val="single" w:sz="8" w:space="0" w:color="000000"/>
              <w:bottom w:val="single" w:sz="8" w:space="0" w:color="000000"/>
              <w:right w:val="single" w:sz="8" w:space="0" w:color="000000"/>
            </w:tcBorders>
            <w:vAlign w:val="center"/>
          </w:tcPr>
          <w:p w14:paraId="5AA6F18B"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具有一定的分析论证过程；能够与团队成员团结合作基本完成一个大的项目。</w:t>
            </w:r>
          </w:p>
        </w:tc>
        <w:tc>
          <w:tcPr>
            <w:tcW w:w="1215" w:type="dxa"/>
            <w:tcBorders>
              <w:top w:val="single" w:sz="8" w:space="0" w:color="000000"/>
              <w:left w:val="single" w:sz="8" w:space="0" w:color="000000"/>
              <w:bottom w:val="single" w:sz="8" w:space="0" w:color="000000"/>
              <w:right w:val="single" w:sz="8" w:space="0" w:color="000000"/>
            </w:tcBorders>
            <w:vAlign w:val="center"/>
          </w:tcPr>
          <w:p w14:paraId="518D4B72"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w:t>
            </w:r>
            <w:proofErr w:type="gramStart"/>
            <w:r w:rsidRPr="00021C43">
              <w:rPr>
                <w:rFonts w:ascii="宋体" w:eastAsia="宋体" w:hAnsi="宋体"/>
                <w:color w:val="000000"/>
                <w:sz w:val="18"/>
                <w:szCs w:val="18"/>
              </w:rPr>
              <w:t>课方案</w:t>
            </w:r>
            <w:proofErr w:type="gramEnd"/>
            <w:r w:rsidRPr="00021C43">
              <w:rPr>
                <w:rFonts w:ascii="宋体" w:eastAsia="宋体" w:hAnsi="宋体"/>
                <w:color w:val="000000"/>
                <w:sz w:val="18"/>
                <w:szCs w:val="18"/>
              </w:rPr>
              <w:t>具有一定的分析论证过程；能够与团队成员进行普通的合作。</w:t>
            </w:r>
          </w:p>
        </w:tc>
        <w:tc>
          <w:tcPr>
            <w:tcW w:w="1155" w:type="dxa"/>
            <w:tcBorders>
              <w:top w:val="single" w:sz="8" w:space="0" w:color="000000"/>
              <w:left w:val="single" w:sz="8" w:space="0" w:color="000000"/>
              <w:bottom w:val="single" w:sz="8" w:space="0" w:color="000000"/>
              <w:right w:val="single" w:sz="8" w:space="0" w:color="000000"/>
            </w:tcBorders>
            <w:vAlign w:val="center"/>
          </w:tcPr>
          <w:p w14:paraId="3494281C" w14:textId="77777777" w:rsidR="00841EAC" w:rsidRPr="00021C43" w:rsidRDefault="00841EAC">
            <w:pPr>
              <w:snapToGrid w:val="0"/>
              <w:rPr>
                <w:rFonts w:ascii="宋体" w:eastAsia="宋体" w:hAnsi="宋体"/>
                <w:color w:val="000000"/>
                <w:sz w:val="18"/>
                <w:szCs w:val="18"/>
              </w:rPr>
            </w:pPr>
            <w:r w:rsidRPr="00021C43">
              <w:rPr>
                <w:rFonts w:ascii="宋体" w:eastAsia="宋体" w:hAnsi="宋体"/>
                <w:color w:val="000000"/>
                <w:sz w:val="18"/>
                <w:szCs w:val="18"/>
              </w:rPr>
              <w:t>实验目的和思路不清晰；不能与团队成员合作完成一个大的项目。</w:t>
            </w:r>
          </w:p>
        </w:tc>
      </w:tr>
    </w:tbl>
    <w:p w14:paraId="7943EFDF" w14:textId="77777777" w:rsidR="00841EAC" w:rsidRPr="00021C43" w:rsidRDefault="00841EAC">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主撰人：马振玲</w:t>
      </w:r>
    </w:p>
    <w:p w14:paraId="3E563A3E" w14:textId="77777777" w:rsidR="00841EAC" w:rsidRPr="00021C43" w:rsidRDefault="00841EAC">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审核人：</w:t>
      </w:r>
      <w:proofErr w:type="gramStart"/>
      <w:r w:rsidRPr="00021C43">
        <w:rPr>
          <w:rFonts w:ascii="宋体" w:eastAsia="宋体" w:hAnsi="宋体"/>
          <w:color w:val="000000"/>
          <w:sz w:val="18"/>
          <w:szCs w:val="18"/>
        </w:rPr>
        <w:t>郑宗生</w:t>
      </w:r>
      <w:proofErr w:type="gramEnd"/>
    </w:p>
    <w:p w14:paraId="0D053CA9" w14:textId="77777777" w:rsidR="00841EAC" w:rsidRPr="00021C43" w:rsidRDefault="00841EAC">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教学院长：袁红春</w:t>
      </w:r>
    </w:p>
    <w:p w14:paraId="1CF4D499" w14:textId="77777777" w:rsidR="00841EAC" w:rsidRPr="00021C43" w:rsidRDefault="00841EAC">
      <w:pPr>
        <w:snapToGrid w:val="0"/>
        <w:spacing w:line="400" w:lineRule="atLeast"/>
        <w:ind w:firstLineChars="200" w:firstLine="360"/>
        <w:jc w:val="right"/>
        <w:rPr>
          <w:rFonts w:ascii="宋体" w:eastAsia="宋体" w:hAnsi="宋体"/>
          <w:color w:val="000000"/>
          <w:sz w:val="18"/>
          <w:szCs w:val="18"/>
        </w:rPr>
      </w:pPr>
      <w:r w:rsidRPr="00021C43">
        <w:rPr>
          <w:rFonts w:ascii="宋体" w:eastAsia="宋体" w:hAnsi="宋体"/>
          <w:color w:val="000000"/>
          <w:sz w:val="18"/>
          <w:szCs w:val="18"/>
        </w:rPr>
        <w:t>日  期：2018年12月25日</w:t>
      </w:r>
    </w:p>
    <w:p w14:paraId="778CA3B5" w14:textId="77777777" w:rsidR="00841EAC" w:rsidRPr="00021C43" w:rsidRDefault="00841EAC">
      <w:pPr>
        <w:snapToGrid w:val="0"/>
        <w:jc w:val="left"/>
        <w:rPr>
          <w:rFonts w:ascii="宋体" w:eastAsia="宋体" w:hAnsi="宋体"/>
          <w:color w:val="000000"/>
          <w:sz w:val="18"/>
          <w:szCs w:val="18"/>
        </w:rPr>
      </w:pPr>
    </w:p>
    <w:p w14:paraId="69714472" w14:textId="77777777" w:rsidR="00841EAC" w:rsidRPr="00021C43" w:rsidRDefault="00841EAC">
      <w:pPr>
        <w:snapToGrid w:val="0"/>
        <w:spacing w:line="360" w:lineRule="exact"/>
        <w:ind w:right="1320"/>
        <w:rPr>
          <w:rFonts w:ascii="宋体" w:eastAsia="宋体" w:hAnsi="宋体"/>
          <w:color w:val="000000"/>
          <w:sz w:val="18"/>
          <w:szCs w:val="18"/>
        </w:rPr>
      </w:pPr>
      <w:r w:rsidRPr="00021C43">
        <w:rPr>
          <w:rFonts w:ascii="宋体" w:eastAsia="宋体" w:hAnsi="宋体"/>
          <w:color w:val="000000"/>
          <w:szCs w:val="21"/>
        </w:rPr>
        <w:br w:type="page"/>
      </w:r>
    </w:p>
    <w:p w14:paraId="395BC69F" w14:textId="77777777" w:rsidR="00841EAC" w:rsidRDefault="00841EAC" w:rsidP="00744181">
      <w:pPr>
        <w:sectPr w:rsidR="00841EAC" w:rsidSect="00744181">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924" w:bottom="624" w:left="1077" w:header="851" w:footer="992" w:gutter="0"/>
          <w:cols w:space="425"/>
          <w:docGrid w:type="lines" w:linePitch="312"/>
        </w:sectPr>
      </w:pPr>
    </w:p>
    <w:p w14:paraId="10DF893F" w14:textId="77777777" w:rsidR="002862A5" w:rsidRDefault="002862A5"/>
    <w:sectPr w:rsidR="002862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8A" w14:textId="77777777" w:rsidR="00D31058" w:rsidRDefault="00D31058" w:rsidP="00055E33">
      <w:r>
        <w:separator/>
      </w:r>
    </w:p>
  </w:endnote>
  <w:endnote w:type="continuationSeparator" w:id="0">
    <w:p w14:paraId="0FC2E1D2" w14:textId="77777777" w:rsidR="00D31058" w:rsidRDefault="00D31058" w:rsidP="0005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A0B2" w14:textId="77777777" w:rsidR="00055E33" w:rsidRDefault="00055E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154B" w14:textId="77777777" w:rsidR="00055E33" w:rsidRDefault="00055E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A3AE" w14:textId="77777777" w:rsidR="00055E33" w:rsidRDefault="00055E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B386" w14:textId="77777777" w:rsidR="00D31058" w:rsidRDefault="00D31058" w:rsidP="00055E33">
      <w:r>
        <w:separator/>
      </w:r>
    </w:p>
  </w:footnote>
  <w:footnote w:type="continuationSeparator" w:id="0">
    <w:p w14:paraId="065F4CE4" w14:textId="77777777" w:rsidR="00D31058" w:rsidRDefault="00D31058" w:rsidP="0005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CDC1" w14:textId="0C83B7E7" w:rsidR="00055E33" w:rsidRDefault="00055E33">
    <w:pPr>
      <w:pStyle w:val="a6"/>
    </w:pPr>
    <w:r>
      <w:rPr>
        <w:noProof/>
      </w:rPr>
      <w:pict w14:anchorId="3432D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131094"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D3B2" w14:textId="1E8CD133" w:rsidR="00055E33" w:rsidRDefault="00055E33">
    <w:pPr>
      <w:pStyle w:val="a6"/>
    </w:pPr>
    <w:r>
      <w:rPr>
        <w:noProof/>
      </w:rPr>
      <w:pict w14:anchorId="1B424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131095"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7745" w14:textId="170FB0BC" w:rsidR="00055E33" w:rsidRDefault="00055E33">
    <w:pPr>
      <w:pStyle w:val="a6"/>
    </w:pPr>
    <w:r>
      <w:rPr>
        <w:noProof/>
      </w:rPr>
      <w:pict w14:anchorId="4FFBD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131093"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8BE"/>
    <w:multiLevelType w:val="multilevel"/>
    <w:tmpl w:val="ACFCE37C"/>
    <w:lvl w:ilvl="0">
      <w:start w:val="1"/>
      <w:numFmt w:val="decimal"/>
      <w:lvlText w:val="一、"/>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1" w15:restartNumberingAfterBreak="0">
    <w:nsid w:val="45AB6E51"/>
    <w:multiLevelType w:val="multilevel"/>
    <w:tmpl w:val="DD2219D0"/>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start w:val="1"/>
      <w:numFmt w:val="lowerRoman"/>
      <w:lvlText w:val="%9."/>
      <w:lvlJc w:val="left"/>
      <w:pPr>
        <w:ind w:left="3780" w:hanging="420"/>
      </w:pPr>
      <w:rPr>
        <w:bCs/>
      </w:rPr>
    </w:lvl>
  </w:abstractNum>
  <w:num w:numId="1" w16cid:durableId="1584147179">
    <w:abstractNumId w:val="1"/>
  </w:num>
  <w:num w:numId="2" w16cid:durableId="114269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AC"/>
    <w:rsid w:val="00055E33"/>
    <w:rsid w:val="002862A5"/>
    <w:rsid w:val="00841EAC"/>
    <w:rsid w:val="00D3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1393"/>
  <w15:chartTrackingRefBased/>
  <w15:docId w15:val="{09583168-0830-4727-BBAF-4742A600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841EA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841EAC"/>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841EAC"/>
    <w:rPr>
      <w:rFonts w:asciiTheme="majorHAnsi" w:eastAsiaTheme="majorEastAsia" w:hAnsiTheme="majorHAnsi" w:cstheme="majorBidi"/>
      <w:b/>
      <w:bCs/>
      <w:sz w:val="32"/>
      <w:szCs w:val="32"/>
    </w:rPr>
  </w:style>
  <w:style w:type="paragraph" w:styleId="a6">
    <w:name w:val="header"/>
    <w:basedOn w:val="a"/>
    <w:link w:val="a7"/>
    <w:uiPriority w:val="99"/>
    <w:unhideWhenUsed/>
    <w:rsid w:val="00055E3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5E33"/>
    <w:rPr>
      <w:sz w:val="18"/>
      <w:szCs w:val="18"/>
    </w:rPr>
  </w:style>
  <w:style w:type="paragraph" w:styleId="a8">
    <w:name w:val="footer"/>
    <w:basedOn w:val="a"/>
    <w:link w:val="a9"/>
    <w:uiPriority w:val="99"/>
    <w:unhideWhenUsed/>
    <w:rsid w:val="00055E33"/>
    <w:pPr>
      <w:tabs>
        <w:tab w:val="center" w:pos="4153"/>
        <w:tab w:val="right" w:pos="8306"/>
      </w:tabs>
      <w:snapToGrid w:val="0"/>
      <w:jc w:val="left"/>
    </w:pPr>
    <w:rPr>
      <w:sz w:val="18"/>
      <w:szCs w:val="18"/>
    </w:rPr>
  </w:style>
  <w:style w:type="character" w:customStyle="1" w:styleId="a9">
    <w:name w:val="页脚 字符"/>
    <w:basedOn w:val="a0"/>
    <w:link w:val="a8"/>
    <w:uiPriority w:val="99"/>
    <w:rsid w:val="00055E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2022-06-02T02:27:00Z</dcterms:created>
  <dcterms:modified xsi:type="dcterms:W3CDTF">2022-06-02T02:32:00Z</dcterms:modified>
</cp:coreProperties>
</file>