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BF4A" w14:textId="77777777" w:rsidR="003C61B2" w:rsidRPr="00021C43" w:rsidRDefault="003C61B2" w:rsidP="00B02072">
      <w:pPr>
        <w:pStyle w:val="a4"/>
        <w:outlineLvl w:val="2"/>
        <w:rPr>
          <w:rFonts w:ascii="宋体" w:eastAsia="宋体" w:hAnsi="宋体"/>
        </w:rPr>
      </w:pPr>
      <w:r w:rsidRPr="00021C43">
        <w:rPr>
          <w:rFonts w:ascii="宋体" w:eastAsia="宋体" w:hAnsi="宋体"/>
        </w:rPr>
        <w:t>《数据库原理课程设计》教学大纲</w:t>
      </w:r>
    </w:p>
    <w:p w14:paraId="2E53365A" w14:textId="77777777" w:rsidR="003C61B2" w:rsidRPr="00021C43" w:rsidRDefault="003C61B2" w:rsidP="003C61B2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课程信息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67"/>
        <w:gridCol w:w="1178"/>
        <w:gridCol w:w="830"/>
        <w:gridCol w:w="1344"/>
        <w:gridCol w:w="1676"/>
        <w:gridCol w:w="393"/>
        <w:gridCol w:w="1993"/>
      </w:tblGrid>
      <w:tr w:rsidR="003C61B2" w:rsidRPr="00021C43" w14:paraId="7623E005" w14:textId="77777777" w:rsidTr="00B02072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958E49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245B8FC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7D696B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E614F15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数据库原理课程设计</w:t>
            </w:r>
          </w:p>
        </w:tc>
      </w:tr>
      <w:tr w:rsidR="003C61B2" w:rsidRPr="00021C43" w14:paraId="35D45CC9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95628B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964A28F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4BD3CF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英文</w:t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AD9851B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Curriculum Design 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of  Database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Principle</w:t>
            </w:r>
          </w:p>
        </w:tc>
      </w:tr>
      <w:tr w:rsidR="003C61B2" w:rsidRPr="00021C43" w14:paraId="3E734D13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EF86E27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BA68D9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课程号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F91740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5208073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A1DED0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91B7C1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</w:tr>
      <w:tr w:rsidR="003C61B2" w:rsidRPr="00021C43" w14:paraId="76DA5E90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860B4E1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10819E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ED721B8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E353F0C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实验/上机学时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BC099D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</w:tr>
      <w:tr w:rsidR="003C61B2" w:rsidRPr="00021C43" w14:paraId="1241C08C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26AA08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F9CB88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A5EEA7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65549D2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先修课程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0FDC38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</w:tr>
      <w:tr w:rsidR="003C61B2" w:rsidRPr="00021C43" w14:paraId="2323A0D0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F84736D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74D221F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面向专业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522CD1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计算机科学与技术、软件工程、空间信息与数字技术、信息与计算科学</w:t>
            </w:r>
          </w:p>
        </w:tc>
      </w:tr>
      <w:tr w:rsidR="003C61B2" w:rsidRPr="00021C43" w14:paraId="53FEEED7" w14:textId="77777777" w:rsidTr="00B02072">
        <w:trPr>
          <w:trHeight w:val="48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05C9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3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A8AA" w14:textId="77777777" w:rsidR="003C61B2" w:rsidRPr="00021C43" w:rsidRDefault="003C61B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课程目标1：能够根据数据库系统的知识点，主动查阅国内外技术文献，跟踪了解数据库技术发展的最新现状；</w:t>
            </w:r>
          </w:p>
          <w:p w14:paraId="52DA67E2" w14:textId="77777777" w:rsidR="003C61B2" w:rsidRPr="00021C43" w:rsidRDefault="003C61B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课程目标2：能够根据数据库管理系统的基本操作方法和应用技术，根据条件约束设计可行的数据库解决方案；</w:t>
            </w:r>
          </w:p>
          <w:p w14:paraId="1FD0390C" w14:textId="77777777" w:rsidR="003C61B2" w:rsidRPr="00021C43" w:rsidRDefault="003C61B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课程目标3：具有梳理数据间的逻辑关系的基本技能和方法，在进行专业活动、技术推广中可针对要求设计数据库，并在设计中体现创新意识；</w:t>
            </w:r>
          </w:p>
          <w:p w14:paraId="12294313" w14:textId="77777777" w:rsidR="003C61B2" w:rsidRPr="00021C43" w:rsidRDefault="003C61B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课程目标4：针对复杂工程问题，能够选择和使用恰当的数据库工具，能够主动获知数据库的国际发展趋势，具备针对不同的数据库系统和外国友人进行沟通交流的能力。</w:t>
            </w:r>
          </w:p>
        </w:tc>
      </w:tr>
      <w:tr w:rsidR="003C61B2" w:rsidRPr="00021C43" w14:paraId="6BAE6F16" w14:textId="77777777" w:rsidTr="00B02072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9E1F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实验指导书</w:t>
            </w:r>
          </w:p>
        </w:tc>
        <w:tc>
          <w:tcPr>
            <w:tcW w:w="5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FA4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数据库原理实验指导书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A63AC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自编[√]统编[  ]</w:t>
            </w:r>
          </w:p>
        </w:tc>
      </w:tr>
      <w:tr w:rsidR="003C61B2" w:rsidRPr="00021C43" w14:paraId="2B82E333" w14:textId="77777777" w:rsidTr="00B02072">
        <w:trPr>
          <w:trHeight w:val="480"/>
          <w:jc w:val="center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824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84D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AB3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自编[ ]统编[  ]</w:t>
            </w:r>
          </w:p>
        </w:tc>
      </w:tr>
    </w:tbl>
    <w:p w14:paraId="5752F84A" w14:textId="77777777" w:rsidR="003C61B2" w:rsidRPr="00021C43" w:rsidRDefault="003C61B2" w:rsidP="003C61B2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课程目标与毕业要求的关系矩阵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6"/>
        <w:gridCol w:w="1782"/>
        <w:gridCol w:w="1781"/>
        <w:gridCol w:w="1781"/>
        <w:gridCol w:w="1781"/>
      </w:tblGrid>
      <w:tr w:rsidR="003C61B2" w:rsidRPr="00021C43" w14:paraId="7F97AE57" w14:textId="77777777" w:rsidTr="00286504">
        <w:trPr>
          <w:trHeight w:val="48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50C03C7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8F9BB6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毕业要求</w:t>
            </w:r>
          </w:p>
        </w:tc>
      </w:tr>
      <w:tr w:rsidR="003C61B2" w:rsidRPr="00021C43" w14:paraId="19E4190F" w14:textId="77777777" w:rsidTr="00286504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90841D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CD25687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C4E644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6695BC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2F270F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10.3</w:t>
            </w:r>
          </w:p>
        </w:tc>
      </w:tr>
      <w:tr w:rsidR="003C61B2" w:rsidRPr="00021C43" w14:paraId="2BFA4B53" w14:textId="77777777" w:rsidTr="00286504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14D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54A87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8E42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6E1B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DD5A8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3C61B2" w:rsidRPr="00021C43" w14:paraId="56EEABEF" w14:textId="77777777" w:rsidTr="00286504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78F5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5259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1DB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D4D3F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92F0B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728F38B2" w14:textId="77777777" w:rsidTr="00286504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6E23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课程目标3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2260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117D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0BE6E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498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19E2D45F" w14:textId="77777777" w:rsidTr="00286504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F0CA8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57CF2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29C1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A2C9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D26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14:paraId="2DFA0C44" w14:textId="77777777" w:rsidR="003C61B2" w:rsidRPr="00021C43" w:rsidRDefault="003C61B2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附支撑点内容：</w:t>
      </w:r>
    </w:p>
    <w:p w14:paraId="6CB558AE" w14:textId="77777777" w:rsidR="003C61B2" w:rsidRPr="00021C43" w:rsidRDefault="003C61B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3.3(系统设计)针对海洋空间信息领域复杂工程问题，能够进行空间信息系统及产品设计，在设计中体现创新意识；</w:t>
      </w:r>
    </w:p>
    <w:p w14:paraId="0417EC19" w14:textId="77777777" w:rsidR="003C61B2" w:rsidRPr="00021C43" w:rsidRDefault="003C61B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4.2 (设计)能够根据空间信息的各类特征和影响因素，选择研究路线，设计可行的实验方案；</w:t>
      </w:r>
    </w:p>
    <w:p w14:paraId="24C92951" w14:textId="77777777" w:rsidR="003C61B2" w:rsidRPr="00021C43" w:rsidRDefault="003C61B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10.2(理解、尊重)了解专业领域的国际发展趋势、研究热点，在从事专业活动、技术推广时，理解和尊重世界不同文化的差异性和多样性；</w:t>
      </w:r>
    </w:p>
    <w:p w14:paraId="5442BEAC" w14:textId="77777777" w:rsidR="003C61B2" w:rsidRPr="00021C43" w:rsidRDefault="003C61B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10.3 (跨文化沟通)能够阅读并理解外文科技文献，了解专业领域的国际发展状况，在跨文化背景下进行沟通和交流。</w:t>
      </w:r>
    </w:p>
    <w:p w14:paraId="1F99B9CF" w14:textId="77777777" w:rsidR="003C61B2" w:rsidRPr="00021C43" w:rsidRDefault="003C61B2" w:rsidP="003C61B2">
      <w:pPr>
        <w:numPr>
          <w:ilvl w:val="0"/>
          <w:numId w:val="2"/>
        </w:numPr>
        <w:snapToGrid w:val="0"/>
        <w:spacing w:before="187" w:line="276" w:lineRule="auto"/>
        <w:ind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教学内容</w:t>
      </w:r>
    </w:p>
    <w:p w14:paraId="6779EE33" w14:textId="77777777" w:rsidR="003C61B2" w:rsidRPr="00021C43" w:rsidRDefault="003C61B2">
      <w:pPr>
        <w:snapToGrid w:val="0"/>
        <w:spacing w:before="187" w:line="276" w:lineRule="auto"/>
        <w:ind w:hanging="384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实验内容：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408"/>
        <w:gridCol w:w="439"/>
        <w:gridCol w:w="560"/>
        <w:gridCol w:w="408"/>
        <w:gridCol w:w="2405"/>
        <w:gridCol w:w="1860"/>
        <w:gridCol w:w="469"/>
        <w:gridCol w:w="469"/>
        <w:gridCol w:w="469"/>
        <w:gridCol w:w="363"/>
      </w:tblGrid>
      <w:tr w:rsidR="003C61B2" w:rsidRPr="00021C43" w14:paraId="4BAD4674" w14:textId="77777777" w:rsidTr="00D14D00">
        <w:trPr>
          <w:trHeight w:val="480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BB3F69D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实验项目名称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208C7F1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5EB3966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1C05D786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729DE83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0C4A0F3A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036CA10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每组</w:t>
            </w:r>
          </w:p>
          <w:p w14:paraId="20F27ED0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1F7B17B" w14:textId="77777777" w:rsidR="003C61B2" w:rsidRPr="00021C43" w:rsidRDefault="003C61B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实验目的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6606CD6" w14:textId="77777777" w:rsidR="003C61B2" w:rsidRPr="00021C43" w:rsidRDefault="003C61B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实验项目内容</w:t>
            </w:r>
          </w:p>
        </w:tc>
        <w:tc>
          <w:tcPr>
            <w:tcW w:w="1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C3C2D94" w14:textId="77777777" w:rsidR="003C61B2" w:rsidRPr="00021C43" w:rsidRDefault="003C61B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对课程目标的支撑</w:t>
            </w:r>
          </w:p>
        </w:tc>
      </w:tr>
      <w:tr w:rsidR="003C61B2" w:rsidRPr="00021C43" w14:paraId="0AF6699C" w14:textId="77777777" w:rsidTr="00D14D00">
        <w:trPr>
          <w:trHeight w:val="480"/>
          <w:jc w:val="center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74B91D" w14:textId="77777777" w:rsidR="003C61B2" w:rsidRPr="00021C43" w:rsidRDefault="003C61B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EE79BC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C0DFDD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58EE77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C10228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7C717A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1A30F5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D50676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65C671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7AB458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655EE6" w14:textId="77777777" w:rsidR="003C61B2" w:rsidRPr="00021C43" w:rsidRDefault="003C61B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目标4</w:t>
            </w:r>
          </w:p>
        </w:tc>
      </w:tr>
      <w:tr w:rsidR="003C61B2" w:rsidRPr="00021C43" w14:paraId="7EC36C10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E472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认识DBMS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C04B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D343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A9F43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92B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A4B1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 通过安装和使用某个商用数据库管理系统，初步熟悉DBMS的工作环境和系统架构。推荐使用SQL SERVER 2012数据库管理系统；</w:t>
            </w:r>
          </w:p>
          <w:p w14:paraId="3B3BD9D7" w14:textId="77777777" w:rsidR="003C61B2" w:rsidRPr="00021C43" w:rsidRDefault="003C61B2">
            <w:pPr>
              <w:snapToGrid w:val="0"/>
              <w:ind w:firstLineChars="18" w:firstLine="32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 搭建实验平台；</w:t>
            </w:r>
          </w:p>
          <w:p w14:paraId="0220E826" w14:textId="77777777" w:rsidR="003C61B2" w:rsidRPr="00021C43" w:rsidRDefault="003C61B2">
            <w:pPr>
              <w:snapToGrid w:val="0"/>
              <w:ind w:firstLineChars="18" w:firstLine="32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 在实验平台上创建数据库；</w:t>
            </w:r>
          </w:p>
          <w:p w14:paraId="4376A184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F2923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练习用2种不同方法启动SQL SERVER服务；练习数据库服务器的连接方法，熟悉SSMS工具和查询编辑器的使用；创建数据库；在数据库中增加数据文件；查看数据库属性；转移数据库的物理文件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E892" w14:textId="77777777" w:rsidR="003C61B2" w:rsidRPr="00021C43" w:rsidRDefault="003C61B2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EDC2679" w14:textId="77777777" w:rsidR="003C61B2" w:rsidRPr="00021C43" w:rsidRDefault="003C61B2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A622" w14:textId="77777777" w:rsidR="003C61B2" w:rsidRPr="00021C43" w:rsidRDefault="003C61B2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2658" w14:textId="77777777" w:rsidR="003C61B2" w:rsidRPr="00021C43" w:rsidRDefault="003C61B2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B616" w14:textId="77777777" w:rsidR="003C61B2" w:rsidRPr="00021C43" w:rsidRDefault="003C61B2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32367ED8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5AE9B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使用SQL Server管理数据表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2F7A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2CA21385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91A2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F86D62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A25B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777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3EEF8" w14:textId="77777777" w:rsidR="003C61B2" w:rsidRPr="00021C43" w:rsidRDefault="003C61B2">
            <w:pPr>
              <w:snapToGrid w:val="0"/>
              <w:spacing w:after="12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1.能够理解数据表的特点；</w:t>
            </w:r>
          </w:p>
          <w:p w14:paraId="3DC383E6" w14:textId="77777777" w:rsidR="003C61B2" w:rsidRPr="00021C43" w:rsidRDefault="003C61B2">
            <w:pPr>
              <w:snapToGrid w:val="0"/>
              <w:spacing w:after="12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2.能够在Management </w:t>
            </w: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Stuio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中创建、编辑及删除数据表；</w:t>
            </w:r>
          </w:p>
          <w:p w14:paraId="10A7E64D" w14:textId="77777777" w:rsidR="003C61B2" w:rsidRPr="00021C43" w:rsidRDefault="003C61B2">
            <w:pPr>
              <w:snapToGrid w:val="0"/>
              <w:spacing w:after="12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3.能够使用T-SQL创建、编辑及删除数据表；</w:t>
            </w:r>
          </w:p>
          <w:p w14:paraId="143ABFF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003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依据数据表的结构创建相对应的数据表；增加字段，删除字段，修改字段；建立索引；删除索引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9E7E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1DD3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F521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C5C8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7F3967E8" w14:textId="77777777" w:rsidTr="00D14D00">
        <w:trPr>
          <w:trHeight w:val="303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019A" w14:textId="77777777" w:rsidR="003C61B2" w:rsidRPr="00021C43" w:rsidRDefault="003C61B2">
            <w:pPr>
              <w:pStyle w:val="1"/>
              <w:snapToGrid w:val="0"/>
              <w:spacing w:line="240" w:lineRule="auto"/>
              <w:jc w:val="center"/>
              <w:outlineLvl w:val="0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kern w:val="0"/>
                <w:sz w:val="18"/>
                <w:szCs w:val="18"/>
              </w:rPr>
              <w:lastRenderedPageBreak/>
              <w:t>管理SQL Server表数据</w:t>
            </w:r>
          </w:p>
          <w:p w14:paraId="5B2368A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BF3D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73C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38E5C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482C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9747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1.熟悉数据表结构及使用特点；</w:t>
            </w:r>
          </w:p>
          <w:p w14:paraId="323249B9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2.能够使用Management </w:t>
            </w:r>
            <w:proofErr w:type="spell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Stuio</w:t>
            </w:r>
            <w:proofErr w:type="spell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界面方式管理数据表数据；</w:t>
            </w:r>
          </w:p>
          <w:p w14:paraId="4E430A4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3.能熟悉使用T-SQL语句管理数据表数据。</w:t>
            </w:r>
          </w:p>
          <w:p w14:paraId="7CED6DD3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2E6A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表中插入数据；修改数据，删除数据，删除部分记录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6E9A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D87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5B3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5533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02957640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41C2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数据库单表查询1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DB29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0D8C895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9E9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EDD39E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4644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066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7D093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1.掌握SELECT语句的基本语法和查询条件表示方法；</w:t>
            </w:r>
          </w:p>
          <w:p w14:paraId="46995691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2.掌握查询条件表达式和使用方法；</w:t>
            </w:r>
          </w:p>
          <w:p w14:paraId="039AD73E" w14:textId="77777777" w:rsidR="003C61B2" w:rsidRPr="00021C43" w:rsidRDefault="003C61B2">
            <w:pPr>
              <w:snapToGrid w:val="0"/>
              <w:spacing w:after="120"/>
              <w:ind w:leftChars="200" w:left="4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127A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依照实验指导书进行查询工作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D1EC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3163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  <w:p w14:paraId="650676F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40E869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5D24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2BCE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34D7EE98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24C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数据库单表查询2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CE01A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30CE03B6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134C8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402CA6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9568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A08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5A05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1.能使用GROUP BY 进行分组查询；</w:t>
            </w:r>
          </w:p>
          <w:p w14:paraId="68782D88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2.能利用HAVING子句进行分组后的筛选；</w:t>
            </w:r>
          </w:p>
          <w:p w14:paraId="6577B1B1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3.能使用ORDER BY子句进行排序。</w:t>
            </w:r>
          </w:p>
          <w:p w14:paraId="3BE8B3BC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4045E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依照实验指导书进行查询工作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7884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4F2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2D90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  <w:p w14:paraId="6889AF19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3E5B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4C7C9415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90646" w14:textId="77777777" w:rsidR="003C61B2" w:rsidRPr="00021C43" w:rsidRDefault="003C61B2">
            <w:pPr>
              <w:pStyle w:val="1"/>
              <w:snapToGrid w:val="0"/>
              <w:spacing w:line="240" w:lineRule="auto"/>
              <w:jc w:val="center"/>
              <w:outlineLvl w:val="0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kern w:val="0"/>
                <w:sz w:val="18"/>
                <w:szCs w:val="18"/>
              </w:rPr>
              <w:t>数据库综合查询及视图1</w:t>
            </w:r>
          </w:p>
          <w:p w14:paraId="38A2891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1324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397A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AB84A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C6D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5561D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1.能使用SELECT语句进行查询；</w:t>
            </w:r>
          </w:p>
          <w:p w14:paraId="7DF563DC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2.熟悉查询条件种类和表示方法；</w:t>
            </w:r>
          </w:p>
          <w:p w14:paraId="4A04DA25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3.能使用连接查询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进行跨表查询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9495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依照实验指导书进行查询工作及对视图的操作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FB7D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985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28B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  <w:p w14:paraId="02107F33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DEC7A07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48B9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5C66A513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9D047" w14:textId="77777777" w:rsidR="003C61B2" w:rsidRPr="00021C43" w:rsidRDefault="003C61B2">
            <w:pPr>
              <w:pStyle w:val="1"/>
              <w:snapToGrid w:val="0"/>
              <w:spacing w:line="240" w:lineRule="auto"/>
              <w:jc w:val="center"/>
              <w:outlineLvl w:val="0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kern w:val="0"/>
                <w:sz w:val="18"/>
                <w:szCs w:val="18"/>
              </w:rPr>
              <w:t>数据库综合查询及视图2</w:t>
            </w:r>
          </w:p>
          <w:p w14:paraId="44C82E2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5965" w14:textId="77777777" w:rsidR="003C61B2" w:rsidRPr="00021C43" w:rsidRDefault="003C61B2">
            <w:pPr>
              <w:snapToGrid w:val="0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5F9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验证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07C3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0BC1A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F961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1.能使用嵌套查询；</w:t>
            </w:r>
          </w:p>
          <w:p w14:paraId="44C7C01A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2.能正确使用视图；</w:t>
            </w:r>
          </w:p>
          <w:p w14:paraId="3E217252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3.能正确使用集合查询。</w:t>
            </w:r>
          </w:p>
          <w:p w14:paraId="242B9B91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BD31B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依照实验指导书进行查询工作及对视图的操作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8CF2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0D76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30C6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  <w:p w14:paraId="146AEBA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4DF49B2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1E4F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0DE2B784" w14:textId="77777777" w:rsidTr="00D14D00">
        <w:trPr>
          <w:trHeight w:val="48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A4B7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3D6E004" w14:textId="77777777" w:rsidR="003C61B2" w:rsidRPr="00021C43" w:rsidRDefault="003C61B2">
            <w:pPr>
              <w:pStyle w:val="1"/>
              <w:snapToGrid w:val="0"/>
              <w:spacing w:line="240" w:lineRule="auto"/>
              <w:jc w:val="center"/>
              <w:outlineLvl w:val="0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sz w:val="18"/>
                <w:szCs w:val="18"/>
              </w:rPr>
              <w:t>数据库的</w:t>
            </w:r>
            <w:r w:rsidRPr="00021C43">
              <w:rPr>
                <w:rFonts w:ascii="宋体" w:eastAsia="宋体" w:hAnsi="宋体"/>
                <w:kern w:val="0"/>
                <w:sz w:val="18"/>
                <w:szCs w:val="18"/>
              </w:rPr>
              <w:t>安全性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C3A2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62C9F0F2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5E9C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F9379AF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7B027E2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E5F1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040C" w14:textId="77777777" w:rsidR="003C61B2" w:rsidRPr="00021C43" w:rsidRDefault="003C61B2">
            <w:pPr>
              <w:snapToGrid w:val="0"/>
              <w:spacing w:after="120"/>
              <w:ind w:leftChars="200" w:left="42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834B9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能在Windows NT认证模式下对数据库用户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帐号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进行建立与取消操作；</w:t>
            </w:r>
          </w:p>
          <w:p w14:paraId="1FDB7A6C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能在混合模式下对数据库用户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帐号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进行建立与取消；</w:t>
            </w:r>
          </w:p>
          <w:p w14:paraId="41F43336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能进行数据库用户权限的设置；</w:t>
            </w:r>
          </w:p>
          <w:p w14:paraId="505D7E60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能对数据库用户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帐号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进行权限分配、回收等操作；</w:t>
            </w:r>
          </w:p>
          <w:p w14:paraId="2DC607F6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能对数据库的角色进行分</w:t>
            </w: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类。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2F1A" w14:textId="77777777" w:rsidR="003C61B2" w:rsidRPr="00021C43" w:rsidRDefault="003C61B2">
            <w:pPr>
              <w:snapToGrid w:val="0"/>
              <w:spacing w:after="12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依照实验指导书完成相应代码的撰写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BDE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2F5F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0AEE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30327E0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B1D86ED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E2808" w14:textId="77777777" w:rsidR="003C61B2" w:rsidRPr="00021C43" w:rsidRDefault="003C61B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</w:tbl>
    <w:p w14:paraId="4DA6F90D" w14:textId="77777777" w:rsidR="003C61B2" w:rsidRPr="00021C43" w:rsidRDefault="003C61B2">
      <w:pPr>
        <w:snapToGrid w:val="0"/>
        <w:rPr>
          <w:rFonts w:ascii="宋体" w:eastAsia="宋体" w:hAnsi="宋体"/>
          <w:color w:val="000000"/>
          <w:sz w:val="18"/>
          <w:szCs w:val="18"/>
        </w:rPr>
      </w:pPr>
      <w:proofErr w:type="gramStart"/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期末报告</w:t>
      </w:r>
      <w:proofErr w:type="gramEnd"/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的要求</w:t>
      </w:r>
      <w:r w:rsidRPr="00021C43">
        <w:rPr>
          <w:rFonts w:ascii="宋体" w:eastAsia="宋体" w:hAnsi="宋体"/>
          <w:color w:val="000000"/>
          <w:sz w:val="18"/>
          <w:szCs w:val="18"/>
        </w:rPr>
        <w:t>：</w:t>
      </w:r>
    </w:p>
    <w:p w14:paraId="19AD471C" w14:textId="77777777" w:rsidR="003C61B2" w:rsidRPr="00021C43" w:rsidRDefault="003C61B2" w:rsidP="00273201">
      <w:pPr>
        <w:numPr>
          <w:ilvl w:val="0"/>
          <w:numId w:val="1"/>
        </w:numPr>
        <w:snapToGrid w:val="0"/>
        <w:ind w:left="288" w:hangingChars="160" w:hanging="288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题目选择合理；</w:t>
      </w:r>
    </w:p>
    <w:p w14:paraId="278DB96B" w14:textId="77777777" w:rsidR="003C61B2" w:rsidRPr="00021C43" w:rsidRDefault="003C61B2" w:rsidP="00273201">
      <w:pPr>
        <w:numPr>
          <w:ilvl w:val="0"/>
          <w:numId w:val="1"/>
        </w:numPr>
        <w:snapToGrid w:val="0"/>
        <w:ind w:left="288" w:hangingChars="160" w:hanging="288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报告格式参考学校毕业论文的格式要求；</w:t>
      </w:r>
    </w:p>
    <w:p w14:paraId="030EF2D9" w14:textId="77777777" w:rsidR="003C61B2" w:rsidRPr="00021C43" w:rsidRDefault="003C61B2" w:rsidP="00273201">
      <w:pPr>
        <w:numPr>
          <w:ilvl w:val="0"/>
          <w:numId w:val="1"/>
        </w:numPr>
        <w:snapToGrid w:val="0"/>
        <w:ind w:left="288" w:hangingChars="160" w:hanging="288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内容包含如下：</w:t>
      </w:r>
    </w:p>
    <w:p w14:paraId="6F87326A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1）.问题的描述  </w:t>
      </w:r>
    </w:p>
    <w:p w14:paraId="30A60692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2）.需求分析   </w:t>
      </w:r>
    </w:p>
    <w:p w14:paraId="6C56D565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3）.概念模型设计   </w:t>
      </w:r>
    </w:p>
    <w:p w14:paraId="5A457309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4）.逻辑模型设计     </w:t>
      </w:r>
    </w:p>
    <w:p w14:paraId="355AF71D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5）. 建立数据库并录入数据</w:t>
      </w:r>
    </w:p>
    <w:p w14:paraId="7DC6DB03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6）.对数据库的操作（</w:t>
      </w:r>
      <w:proofErr w:type="gramStart"/>
      <w:r w:rsidRPr="00021C43">
        <w:rPr>
          <w:rFonts w:ascii="宋体" w:eastAsia="宋体" w:hAnsi="宋体"/>
          <w:color w:val="000000"/>
          <w:sz w:val="18"/>
          <w:szCs w:val="18"/>
        </w:rPr>
        <w:t>增删改查等</w:t>
      </w:r>
      <w:proofErr w:type="gramEnd"/>
      <w:r w:rsidRPr="00021C43">
        <w:rPr>
          <w:rFonts w:ascii="宋体" w:eastAsia="宋体" w:hAnsi="宋体"/>
          <w:color w:val="000000"/>
          <w:sz w:val="18"/>
          <w:szCs w:val="18"/>
        </w:rPr>
        <w:t>）</w:t>
      </w:r>
    </w:p>
    <w:p w14:paraId="50CD0D3B" w14:textId="77777777" w:rsidR="003C61B2" w:rsidRPr="00021C43" w:rsidRDefault="003C61B2">
      <w:pPr>
        <w:snapToGrid w:val="0"/>
        <w:spacing w:line="0" w:lineRule="atLeas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7）. 收获与体会</w:t>
      </w:r>
    </w:p>
    <w:p w14:paraId="6581761C" w14:textId="77777777" w:rsidR="003C61B2" w:rsidRPr="00021C43" w:rsidRDefault="003C61B2" w:rsidP="003C61B2">
      <w:pPr>
        <w:numPr>
          <w:ilvl w:val="0"/>
          <w:numId w:val="3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考核与评价细则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472"/>
        <w:gridCol w:w="3557"/>
        <w:gridCol w:w="1371"/>
        <w:gridCol w:w="1281"/>
      </w:tblGrid>
      <w:tr w:rsidR="003C61B2" w:rsidRPr="00021C43" w14:paraId="23C32826" w14:textId="77777777" w:rsidTr="004B5451">
        <w:trPr>
          <w:trHeight w:val="480"/>
          <w:jc w:val="center"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29CFCAB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4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B96068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成绩比例（%）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5867F01" w14:textId="77777777" w:rsidR="003C61B2" w:rsidRPr="00021C43" w:rsidRDefault="003C61B2">
            <w:pPr>
              <w:snapToGrid w:val="0"/>
              <w:ind w:firstLineChars="100" w:firstLine="181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</w:tr>
      <w:tr w:rsidR="003C61B2" w:rsidRPr="00021C43" w14:paraId="1292FBF9" w14:textId="77777777" w:rsidTr="004B5451">
        <w:trPr>
          <w:trHeight w:val="480"/>
          <w:jc w:val="center"/>
        </w:trPr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0E80B08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0FBE17D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平时成绩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A063900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期末报告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BC57E8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175FFCCF" w14:textId="77777777" w:rsidTr="004B5451">
        <w:trPr>
          <w:trHeight w:val="480"/>
          <w:jc w:val="center"/>
        </w:trPr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94285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8D9B19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课堂表现</w:t>
            </w:r>
          </w:p>
          <w:p w14:paraId="627F06C8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实验内容</w:t>
            </w: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E341C72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034099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C61B2" w:rsidRPr="00021C43" w14:paraId="01F40BE2" w14:textId="77777777" w:rsidTr="004B5451">
        <w:trPr>
          <w:trHeight w:val="480"/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51DC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5BC2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FE7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DEAA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</w:tr>
      <w:tr w:rsidR="003C61B2" w:rsidRPr="00021C43" w14:paraId="08A34412" w14:textId="77777777" w:rsidTr="004B5451">
        <w:trPr>
          <w:trHeight w:val="420"/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94B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6854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2C10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05E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35</w:t>
            </w:r>
          </w:p>
        </w:tc>
      </w:tr>
      <w:tr w:rsidR="003C61B2" w:rsidRPr="00021C43" w14:paraId="38F2C6B3" w14:textId="77777777" w:rsidTr="004B5451">
        <w:trPr>
          <w:trHeight w:val="510"/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71A63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3C7A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FF8C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4E8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39</w:t>
            </w:r>
          </w:p>
        </w:tc>
      </w:tr>
      <w:tr w:rsidR="003C61B2" w:rsidRPr="00021C43" w14:paraId="3BDFEB73" w14:textId="77777777" w:rsidTr="004B5451">
        <w:trPr>
          <w:trHeight w:val="405"/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998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74AA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9925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0E49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</w:tr>
      <w:tr w:rsidR="003C61B2" w:rsidRPr="00021C43" w14:paraId="70A9BFB2" w14:textId="77777777" w:rsidTr="004B5451">
        <w:trPr>
          <w:trHeight w:val="480"/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86808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合计(成绩构成）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B8CD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D454B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509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100</w:t>
            </w:r>
          </w:p>
        </w:tc>
      </w:tr>
    </w:tbl>
    <w:p w14:paraId="3B2C0AFF" w14:textId="77777777" w:rsidR="003C61B2" w:rsidRPr="00021C43" w:rsidRDefault="003C61B2">
      <w:pPr>
        <w:snapToGrid w:val="0"/>
        <w:spacing w:line="400" w:lineRule="atLeast"/>
        <w:ind w:left="360" w:hanging="360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1.  平时成绩评价标准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48"/>
        <w:gridCol w:w="1117"/>
        <w:gridCol w:w="1812"/>
        <w:gridCol w:w="1661"/>
        <w:gridCol w:w="1812"/>
        <w:gridCol w:w="1631"/>
      </w:tblGrid>
      <w:tr w:rsidR="003C61B2" w:rsidRPr="00021C43" w14:paraId="3C318670" w14:textId="77777777" w:rsidTr="00EF5E1E">
        <w:trPr>
          <w:trHeight w:val="480"/>
          <w:jc w:val="center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3AEB1E1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FEAC506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6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C957189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评价标准</w:t>
            </w:r>
          </w:p>
        </w:tc>
      </w:tr>
      <w:tr w:rsidR="003C61B2" w:rsidRPr="00021C43" w14:paraId="0DADF1E8" w14:textId="77777777" w:rsidTr="00EF5E1E">
        <w:trPr>
          <w:trHeight w:val="48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2FF3F4B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52BFA76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3344F05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优秀（90-100）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8C8379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良好（70-89）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409DF0C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合格（60-69）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9BE8981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不合格（0-59）</w:t>
            </w:r>
          </w:p>
        </w:tc>
      </w:tr>
      <w:tr w:rsidR="003C61B2" w:rsidRPr="00021C43" w14:paraId="0A23ECE9" w14:textId="77777777" w:rsidTr="00EF5E1E">
        <w:trPr>
          <w:trHeight w:val="48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152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DBD5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F2C193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7FCC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按照要求完成预习；准备充分，方案有充分的分析论证过程；操作规范；实验步骤与结果正确。能根据数据库系统的知识点，主动查阅国内外技术文献，跟踪最新数据库技术的发展。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8881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按照要求完成预习；准备比较充分，方案有较充分的分析论证过程；操作规范；实验步骤与结果正确。能根据数据库系统的知识点，能查阅国内外技术文献，跟踪最新数据库技术的发展。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9D1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可以按照要求完成预习；做好准备，操作比较规范；实验步骤与结果基本正确。能根据数据库系统的知识点，在提醒下查阅国内外技术文献，可以跟踪最新数据库技术的发展。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9E13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不能按照要求完成预习；操作不太规范；实验步骤与结果错误较多。不能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根据数据库系统的知识点主动查阅国内外技术文献，跟踪最新数据库技术的发展。</w:t>
            </w:r>
          </w:p>
        </w:tc>
      </w:tr>
      <w:tr w:rsidR="003C61B2" w:rsidRPr="00021C43" w14:paraId="39FC24AB" w14:textId="77777777" w:rsidTr="00EF5E1E">
        <w:trPr>
          <w:trHeight w:val="480"/>
          <w:jc w:val="center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6E5A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lastRenderedPageBreak/>
              <w:t>平时成绩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4605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F6CE0B0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4CCF5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不旷课，不迟到，不早退，很积极的根据所学知识，寻求实验合理的解决方案。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80C9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不旷课，不迟到，不早退，能根据所学知识，寻求实验合理的解决方案。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4782E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能正常出勤，可以根据所学知识，寻求实验合理的解决方案。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82C1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有旷课或者迟到早退现象，不能根据所学知识，寻求实验合理的解决方案。</w:t>
            </w:r>
          </w:p>
        </w:tc>
      </w:tr>
      <w:tr w:rsidR="003C61B2" w:rsidRPr="00021C43" w14:paraId="713B08AD" w14:textId="77777777" w:rsidTr="00EF5E1E">
        <w:trPr>
          <w:trHeight w:val="51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7860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35C0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3C89C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按时交实验报告，实验数据与分析详实、正确；能根据要求设计数据库，并在设计中体现创新意识。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FBE9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按时交实验报告，实验数据与分析比较详实、正确；能根据要求设计数据库，并在设计中体现一定的创新意识。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019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能按时交实验报告，实验数据与分析正确；能根据要求设计数据库，创新意识一般。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D1567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不能按时交实验报告，实验数据与分析有错误；能根据要求设计数据库，没有创新意识。</w:t>
            </w:r>
          </w:p>
        </w:tc>
      </w:tr>
      <w:tr w:rsidR="003C61B2" w:rsidRPr="00021C43" w14:paraId="6F97B78F" w14:textId="77777777" w:rsidTr="00EF5E1E">
        <w:trPr>
          <w:trHeight w:val="51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C325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244E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9136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实验报告图表清晰，语言规范，符合实验报告要求。实验中能能够主动获知数据库的国际发展趋势。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B7E5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实验报告图表较清晰，语言规范，符合实验报告要求。实验中能能够了解数据库的国际发展趋势。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2A46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实验报告图表比较清晰，语言比较规范，符合实验报告要求。实验中对数据库的国际发展趋势不太感兴趣。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9156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实验报告图表欠清晰，语言不规范，不太符合实验报告要求。不关系数据库的国际发展趋势。</w:t>
            </w:r>
          </w:p>
        </w:tc>
      </w:tr>
    </w:tbl>
    <w:p w14:paraId="2A69D54C" w14:textId="77777777" w:rsidR="003C61B2" w:rsidRPr="00021C43" w:rsidRDefault="003C61B2">
      <w:pPr>
        <w:snapToGrid w:val="0"/>
        <w:spacing w:line="400" w:lineRule="atLeast"/>
        <w:ind w:hanging="360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 xml:space="preserve">2.  </w:t>
      </w:r>
      <w:proofErr w:type="gramStart"/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期末报告</w:t>
      </w:r>
      <w:proofErr w:type="gramEnd"/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评价标准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48"/>
        <w:gridCol w:w="1117"/>
        <w:gridCol w:w="1812"/>
        <w:gridCol w:w="1661"/>
        <w:gridCol w:w="1812"/>
        <w:gridCol w:w="1631"/>
      </w:tblGrid>
      <w:tr w:rsidR="003C61B2" w:rsidRPr="00021C43" w14:paraId="68140828" w14:textId="77777777" w:rsidTr="00C525DF">
        <w:trPr>
          <w:trHeight w:val="480"/>
          <w:jc w:val="center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928914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4598A35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6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A180F69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评价标准</w:t>
            </w:r>
          </w:p>
        </w:tc>
      </w:tr>
      <w:tr w:rsidR="003C61B2" w:rsidRPr="00021C43" w14:paraId="32AE3FED" w14:textId="77777777" w:rsidTr="00C525DF">
        <w:trPr>
          <w:trHeight w:val="48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389DEA4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B2F19F0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902D64B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优秀（90-100）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CE3C760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良好（70-89）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9647654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合格（60-69）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E1C6728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不合格（0-59）</w:t>
            </w:r>
          </w:p>
        </w:tc>
      </w:tr>
      <w:tr w:rsidR="003C61B2" w:rsidRPr="00021C43" w14:paraId="62D10078" w14:textId="77777777" w:rsidTr="00C525DF">
        <w:trPr>
          <w:trHeight w:val="48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2B21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8E7F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BCD5B2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D548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通过课程实践，能完成从感性认识到理性认识的飞跃，并能利用专业知识解决复杂工程问题。实验数据与分析非常详实、正确；图表非常清晰，语言规范，符合实验报告要求，能够主动查阅国内外技术文献，跟踪最新数据库技术的发展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C124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通过课程实践，可以完成从感性认识到理性认识的飞跃，并能利用专业知识解决复杂工程问题。实验数据与分析比较详实、正确；图表清晰，语言规范，符合实验报告要求，能够主动查阅国内外技术文献，跟踪最新数据库技术的发展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456B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通过课程实践，基本可以完成从感性认识到理性认识的飞跃，能利用专业知识解决复杂工程问题，但方案不好。实验数据与分析比较详实、正确；图表比较清晰，语言规范，符合实验报告要求，可以查阅国内外技术文献，跟踪最新数据库技术的发展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F2B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通过课程实践，不能完成从感性认识到理性认识的飞跃，不能利用专业知识解决复杂工程问题。实验数据与分析有错误；图表不清晰，语言不够规范，不太符合实验报告要求，不能够查阅国内外技术文献，跟踪最新数据库技术的发展。</w:t>
            </w:r>
          </w:p>
        </w:tc>
      </w:tr>
      <w:tr w:rsidR="003C61B2" w:rsidRPr="00021C43" w14:paraId="6397B119" w14:textId="77777777" w:rsidTr="00C525DF">
        <w:trPr>
          <w:trHeight w:val="480"/>
          <w:jc w:val="center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E433" w14:textId="77777777" w:rsidR="003C61B2" w:rsidRPr="00021C43" w:rsidRDefault="003C61B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期末报告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1B84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FB2907C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D6DC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按期完成规定的任务，态度端正，作风严谨，严格遵守各项纪律。很积极的根据所学知识，寻求实验合理的解决方案。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8B2C2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能按期完成规定的任务，态度端正，作风较严谨，严格遵守各项纪律。能根据所学知识，寻求实验合理的解决方案。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E611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可以按期完成规定的任务，态度比较端正，遵守各项纪律。能根据所学知识，寻求实验合理的解决方案，但方案不太合理。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8EEC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不能按期完成规定的任务，态度不端正，作风不严谨，不能严格遵守各项纪律。不能根据所学知识，寻求实验合理的解决方案。</w:t>
            </w:r>
          </w:p>
        </w:tc>
      </w:tr>
      <w:tr w:rsidR="003C61B2" w:rsidRPr="00021C43" w14:paraId="4715786D" w14:textId="77777777" w:rsidTr="00C525DF">
        <w:trPr>
          <w:trHeight w:val="51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0338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4DD7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0A6B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按时交期末报告，实验数据与分析详实、正确；能根据要求设计数据库，并在设计中体现创新意识。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9987D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按时交期末报告，实验数据与分析比较详实、正确；能根据要求设计数据库，并在设计中体现一定的创新意识。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E9A6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能按时交期末报告，实验数据与分析正确；能根据要求设计数据库，创新意识一般。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510E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不能按时提交期末报告，实验数据与分析有错误；能根据要求设计数据库，没有创新意识。</w:t>
            </w:r>
          </w:p>
        </w:tc>
      </w:tr>
      <w:tr w:rsidR="003C61B2" w:rsidRPr="00021C43" w14:paraId="0D46E138" w14:textId="77777777" w:rsidTr="00C525DF">
        <w:trPr>
          <w:trHeight w:val="51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CEA2" w14:textId="77777777" w:rsidR="003C61B2" w:rsidRPr="00021C43" w:rsidRDefault="003C61B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8D8F1" w14:textId="77777777" w:rsidR="003C61B2" w:rsidRPr="00021C43" w:rsidRDefault="003C61B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8951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图表清晰，语言规范，符合报告要求。设计中能能够主动获知数据库的国际发展趋势。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BB453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图表较清晰，语言规范，符合报告要求。设计中能能够了解数据库的国际发展趋势。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D46E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图表比较清晰，语言比较规范，符合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要求。设计中对数据库的国际发展趋势不太感兴趣。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5899" w14:textId="77777777" w:rsidR="003C61B2" w:rsidRPr="00021C43" w:rsidRDefault="003C61B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图表欠清晰，语言不规范，不太符合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期末报告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要求。不关心数据库的国际发展趋势。</w:t>
            </w:r>
          </w:p>
        </w:tc>
      </w:tr>
    </w:tbl>
    <w:p w14:paraId="733AC994" w14:textId="77777777" w:rsidR="003C61B2" w:rsidRPr="00021C43" w:rsidRDefault="003C61B2">
      <w:pPr>
        <w:snapToGrid w:val="0"/>
        <w:spacing w:line="400" w:lineRule="atLeast"/>
        <w:ind w:hanging="360"/>
        <w:jc w:val="left"/>
        <w:rPr>
          <w:rFonts w:ascii="宋体" w:eastAsia="宋体" w:hAnsi="宋体"/>
          <w:color w:val="000000"/>
          <w:sz w:val="18"/>
          <w:szCs w:val="18"/>
        </w:rPr>
      </w:pPr>
    </w:p>
    <w:p w14:paraId="3154215C" w14:textId="77777777" w:rsidR="003C61B2" w:rsidRPr="00021C43" w:rsidRDefault="003C61B2">
      <w:pPr>
        <w:snapToGrid w:val="0"/>
        <w:spacing w:before="187" w:line="360" w:lineRule="exact"/>
        <w:ind w:right="144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</w:t>
      </w:r>
    </w:p>
    <w:p w14:paraId="0390A429" w14:textId="77777777" w:rsidR="003C61B2" w:rsidRPr="00021C43" w:rsidRDefault="003C61B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主撰人：王令群</w:t>
      </w:r>
    </w:p>
    <w:p w14:paraId="5EF67549" w14:textId="77777777" w:rsidR="003C61B2" w:rsidRPr="00021C43" w:rsidRDefault="003C61B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审核人：</w:t>
      </w:r>
      <w:proofErr w:type="gramStart"/>
      <w:r w:rsidRPr="00021C43">
        <w:rPr>
          <w:rFonts w:ascii="宋体" w:eastAsia="宋体" w:hAnsi="宋体"/>
          <w:color w:val="000000"/>
          <w:sz w:val="18"/>
          <w:szCs w:val="18"/>
        </w:rPr>
        <w:t>郑宗生</w:t>
      </w:r>
      <w:proofErr w:type="gramEnd"/>
      <w:r w:rsidRPr="00021C43">
        <w:rPr>
          <w:rFonts w:ascii="宋体" w:eastAsia="宋体" w:hAnsi="宋体"/>
          <w:color w:val="000000"/>
          <w:sz w:val="18"/>
          <w:szCs w:val="18"/>
        </w:rPr>
        <w:t xml:space="preserve">，袁红春 </w:t>
      </w:r>
    </w:p>
    <w:p w14:paraId="2FFE5ACC" w14:textId="77777777" w:rsidR="003C61B2" w:rsidRPr="00021C43" w:rsidRDefault="003C61B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教学院长： 袁红春</w:t>
      </w:r>
    </w:p>
    <w:p w14:paraId="4BEDFF74" w14:textId="77777777" w:rsidR="003C61B2" w:rsidRPr="00021C43" w:rsidRDefault="003C61B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日  期：2018年12月26日</w:t>
      </w:r>
    </w:p>
    <w:p w14:paraId="046DD997" w14:textId="77777777" w:rsidR="003C61B2" w:rsidRPr="00021C43" w:rsidRDefault="003C61B2">
      <w:pPr>
        <w:snapToGrid w:val="0"/>
        <w:jc w:val="left"/>
        <w:rPr>
          <w:rFonts w:ascii="宋体" w:eastAsia="宋体" w:hAnsi="宋体"/>
          <w:color w:val="000000"/>
          <w:sz w:val="18"/>
          <w:szCs w:val="18"/>
        </w:rPr>
      </w:pPr>
    </w:p>
    <w:p w14:paraId="05411E2C" w14:textId="77777777" w:rsidR="003C61B2" w:rsidRPr="00021C43" w:rsidRDefault="003C61B2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 w:rsidRPr="00021C43">
        <w:rPr>
          <w:rFonts w:ascii="宋体" w:eastAsia="宋体" w:hAnsi="宋体"/>
          <w:color w:val="000000"/>
          <w:szCs w:val="21"/>
        </w:rPr>
        <w:br w:type="page"/>
      </w:r>
    </w:p>
    <w:p w14:paraId="2E2F26D2" w14:textId="77777777" w:rsidR="003C61B2" w:rsidRDefault="003C61B2" w:rsidP="00744181">
      <w:pPr>
        <w:sectPr w:rsidR="003C61B2" w:rsidSect="0074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24" w:right="924" w:bottom="624" w:left="1077" w:header="851" w:footer="992" w:gutter="0"/>
          <w:cols w:space="425"/>
          <w:docGrid w:type="lines" w:linePitch="312"/>
        </w:sectPr>
      </w:pPr>
    </w:p>
    <w:p w14:paraId="61F11FE7" w14:textId="77777777" w:rsidR="00533CE5" w:rsidRDefault="00533CE5"/>
    <w:sectPr w:rsidR="0053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C3D6" w14:textId="77777777" w:rsidR="003C1743" w:rsidRDefault="003C1743" w:rsidP="00A92E81">
      <w:r>
        <w:separator/>
      </w:r>
    </w:p>
  </w:endnote>
  <w:endnote w:type="continuationSeparator" w:id="0">
    <w:p w14:paraId="5CE87D8B" w14:textId="77777777" w:rsidR="003C1743" w:rsidRDefault="003C1743" w:rsidP="00A9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1A25" w14:textId="77777777" w:rsidR="00A92E81" w:rsidRDefault="00A92E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8A5B" w14:textId="77777777" w:rsidR="00A92E81" w:rsidRDefault="00A92E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F89A" w14:textId="77777777" w:rsidR="00A92E81" w:rsidRDefault="00A92E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411" w14:textId="77777777" w:rsidR="003C1743" w:rsidRDefault="003C1743" w:rsidP="00A92E81">
      <w:r>
        <w:separator/>
      </w:r>
    </w:p>
  </w:footnote>
  <w:footnote w:type="continuationSeparator" w:id="0">
    <w:p w14:paraId="2B4950A2" w14:textId="77777777" w:rsidR="003C1743" w:rsidRDefault="003C1743" w:rsidP="00A9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AD71" w14:textId="56192EBF" w:rsidR="00A92E81" w:rsidRDefault="00A92E81">
    <w:pPr>
      <w:pStyle w:val="a6"/>
    </w:pPr>
    <w:r>
      <w:rPr>
        <w:noProof/>
      </w:rPr>
      <w:pict w14:anchorId="1F234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50587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6C0D" w14:textId="27D407D5" w:rsidR="00A92E81" w:rsidRDefault="00A92E81">
    <w:pPr>
      <w:pStyle w:val="a6"/>
    </w:pPr>
    <w:r>
      <w:rPr>
        <w:noProof/>
      </w:rPr>
      <w:pict w14:anchorId="0C3D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50587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0D8C" w14:textId="7F500614" w:rsidR="00A92E81" w:rsidRDefault="00A92E81">
    <w:pPr>
      <w:pStyle w:val="a6"/>
    </w:pPr>
    <w:r>
      <w:rPr>
        <w:noProof/>
      </w:rPr>
      <w:pict w14:anchorId="3C063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505875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A0F"/>
    <w:multiLevelType w:val="multilevel"/>
    <w:tmpl w:val="C3120346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4941794F"/>
    <w:multiLevelType w:val="multilevel"/>
    <w:tmpl w:val="20D6FA94"/>
    <w:lvl w:ilvl="0">
      <w:start w:val="3"/>
      <w:numFmt w:val="decimal"/>
      <w:lvlText w:val="四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54C7256F"/>
    <w:multiLevelType w:val="multilevel"/>
    <w:tmpl w:val="9A5897B8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757751739">
    <w:abstractNumId w:val="0"/>
  </w:num>
  <w:num w:numId="2" w16cid:durableId="1712194924">
    <w:abstractNumId w:val="2"/>
  </w:num>
  <w:num w:numId="3" w16cid:durableId="52267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B2"/>
    <w:rsid w:val="003C1743"/>
    <w:rsid w:val="003C61B2"/>
    <w:rsid w:val="00533CE5"/>
    <w:rsid w:val="00A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AE61D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1B2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B2"/>
    <w:rPr>
      <w:b/>
      <w:bCs/>
      <w:color w:val="000000"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3C61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C61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C61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9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2E8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2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2022-06-02T02:39:00Z</dcterms:modified>
</cp:coreProperties>
</file>